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7FA4" w14:textId="77777777" w:rsidR="00321437" w:rsidRPr="00BA2ABC" w:rsidRDefault="00321437" w:rsidP="00321437">
      <w:pPr>
        <w:spacing w:line="240" w:lineRule="auto"/>
        <w:jc w:val="center"/>
        <w:rPr>
          <w:rFonts w:ascii="Times New Roman" w:hAnsi="Times New Roman"/>
          <w:b/>
          <w:szCs w:val="24"/>
        </w:rPr>
      </w:pPr>
      <w:bookmarkStart w:id="0" w:name="_GoBack"/>
      <w:bookmarkEnd w:id="0"/>
      <w:r w:rsidRPr="00BA2ABC">
        <w:rPr>
          <w:rFonts w:ascii="Times New Roman" w:hAnsi="Times New Roman"/>
          <w:noProof/>
        </w:rPr>
        <w:drawing>
          <wp:inline distT="0" distB="0" distL="0" distR="0" wp14:anchorId="63A6620B" wp14:editId="010C3689">
            <wp:extent cx="101346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103630"/>
                    </a:xfrm>
                    <a:prstGeom prst="rect">
                      <a:avLst/>
                    </a:prstGeom>
                    <a:noFill/>
                    <a:ln>
                      <a:noFill/>
                    </a:ln>
                  </pic:spPr>
                </pic:pic>
              </a:graphicData>
            </a:graphic>
          </wp:inline>
        </w:drawing>
      </w:r>
    </w:p>
    <w:p w14:paraId="21B4651C" w14:textId="77777777" w:rsidR="00321437" w:rsidRPr="00BA2ABC" w:rsidRDefault="00BF316B" w:rsidP="00321437">
      <w:pPr>
        <w:spacing w:line="240" w:lineRule="auto"/>
        <w:jc w:val="center"/>
        <w:rPr>
          <w:rFonts w:ascii="Times New Roman" w:hAnsi="Times New Roman"/>
          <w:b/>
          <w:color w:val="003366"/>
          <w:sz w:val="48"/>
          <w:szCs w:val="48"/>
        </w:rPr>
      </w:pPr>
      <w:r>
        <w:rPr>
          <w:noProof/>
        </w:rPr>
        <mc:AlternateContent>
          <mc:Choice Requires="wps">
            <w:drawing>
              <wp:anchor distT="0" distB="0" distL="114298" distR="114298" simplePos="0" relativeHeight="251660288" behindDoc="0" locked="0" layoutInCell="1" allowOverlap="1" wp14:anchorId="4C94E6E2" wp14:editId="076A4007">
                <wp:simplePos x="0" y="0"/>
                <wp:positionH relativeFrom="column">
                  <wp:posOffset>-1913256</wp:posOffset>
                </wp:positionH>
                <wp:positionV relativeFrom="paragraph">
                  <wp:posOffset>-149860</wp:posOffset>
                </wp:positionV>
                <wp:extent cx="0" cy="42291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18B81"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sLVQnhoCAAA3BAAADgAAAAAAAAAAAAAAAAAuAgAAZHJzL2Uyb0RvYy54bWxQSwEC&#10;LQAUAAYACAAAACEARHfw2uEAAAANAQAADwAAAAAAAAAAAAAAAAB0BAAAZHJzL2Rvd25yZXYueG1s&#10;UEsFBgAAAAAEAAQA8wAAAIIFAAAAAA==&#10;" strokeweight="1pt"/>
            </w:pict>
          </mc:Fallback>
        </mc:AlternateContent>
      </w:r>
      <w:r w:rsidR="00321437" w:rsidRPr="00BA2ABC">
        <w:rPr>
          <w:rFonts w:ascii="Times New Roman" w:hAnsi="Times New Roman"/>
          <w:b/>
          <w:color w:val="003366"/>
          <w:sz w:val="48"/>
          <w:szCs w:val="48"/>
        </w:rPr>
        <w:t>PROGRAM SELF-REVIEW</w:t>
      </w:r>
    </w:p>
    <w:p w14:paraId="2097B54C" w14:textId="77777777" w:rsidR="00321437" w:rsidRPr="00BA2ABC" w:rsidRDefault="00BF316B" w:rsidP="00321437">
      <w:pPr>
        <w:spacing w:line="240" w:lineRule="auto"/>
        <w:jc w:val="center"/>
        <w:rPr>
          <w:rFonts w:ascii="Times New Roman" w:hAnsi="Times New Roman"/>
          <w:b/>
          <w:szCs w:val="24"/>
        </w:rPr>
      </w:pPr>
      <w:r>
        <w:rPr>
          <w:noProof/>
        </w:rPr>
        <mc:AlternateContent>
          <mc:Choice Requires="wps">
            <w:drawing>
              <wp:anchor distT="4294967294" distB="4294967294" distL="114300" distR="114300" simplePos="0" relativeHeight="251659264" behindDoc="0" locked="0" layoutInCell="1" allowOverlap="1" wp14:anchorId="1226F5E8" wp14:editId="7BB482F2">
                <wp:simplePos x="0" y="0"/>
                <wp:positionH relativeFrom="column">
                  <wp:posOffset>-62865</wp:posOffset>
                </wp:positionH>
                <wp:positionV relativeFrom="paragraph">
                  <wp:posOffset>62229</wp:posOffset>
                </wp:positionV>
                <wp:extent cx="6515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4F504"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" strokecolor="#c90" strokeweight="1pt"/>
            </w:pict>
          </mc:Fallback>
        </mc:AlternateContent>
      </w:r>
    </w:p>
    <w:p w14:paraId="7712DB14" w14:textId="77777777" w:rsidR="00321437" w:rsidRPr="00BA2ABC" w:rsidRDefault="00321437" w:rsidP="00321437">
      <w:pPr>
        <w:spacing w:line="240" w:lineRule="auto"/>
        <w:jc w:val="center"/>
        <w:rPr>
          <w:rFonts w:ascii="Times New Roman" w:hAnsi="Times New Roman"/>
          <w:b/>
          <w:color w:val="003366"/>
          <w:szCs w:val="24"/>
        </w:rPr>
      </w:pPr>
    </w:p>
    <w:p w14:paraId="296B907E" w14:textId="77777777" w:rsidR="00321437" w:rsidRPr="00BA2ABC" w:rsidRDefault="00321437" w:rsidP="00321437">
      <w:pPr>
        <w:spacing w:line="240" w:lineRule="auto"/>
        <w:jc w:val="center"/>
        <w:rPr>
          <w:rFonts w:ascii="Times New Roman" w:hAnsi="Times New Roman"/>
          <w:b/>
          <w:color w:val="003366"/>
          <w:sz w:val="36"/>
          <w:szCs w:val="36"/>
        </w:rPr>
      </w:pPr>
      <w:r w:rsidRPr="00BA2ABC">
        <w:rPr>
          <w:rFonts w:ascii="Times New Roman" w:hAnsi="Times New Roman"/>
          <w:b/>
          <w:color w:val="003366"/>
          <w:sz w:val="36"/>
          <w:szCs w:val="36"/>
        </w:rPr>
        <w:t>FOR GENERAL EDUCATION DELIVERED BY THE PROGRAM OF</w:t>
      </w:r>
    </w:p>
    <w:p w14:paraId="1E92FFED" w14:textId="77777777" w:rsidR="00321437" w:rsidRPr="00BA2ABC" w:rsidRDefault="00321437" w:rsidP="00321437">
      <w:pPr>
        <w:spacing w:line="240" w:lineRule="auto"/>
        <w:jc w:val="center"/>
        <w:rPr>
          <w:rFonts w:ascii="Times New Roman" w:hAnsi="Times New Roman"/>
          <w:b/>
          <w:szCs w:val="24"/>
          <w:bdr w:val="single" w:sz="4" w:space="0" w:color="auto"/>
        </w:rPr>
      </w:pPr>
    </w:p>
    <w:p w14:paraId="0870EBE3" w14:textId="77777777" w:rsidR="00321437" w:rsidRPr="00BA2ABC" w:rsidRDefault="00BF316B" w:rsidP="00321437">
      <w:pPr>
        <w:spacing w:line="240" w:lineRule="auto"/>
        <w:jc w:val="center"/>
        <w:rPr>
          <w:rFonts w:ascii="Times New Roman" w:hAnsi="Times New Roman"/>
          <w:b/>
          <w:szCs w:val="24"/>
          <w:bdr w:val="single" w:sz="4" w:space="0" w:color="auto"/>
        </w:rPr>
      </w:pPr>
      <w:r>
        <w:rPr>
          <w:noProof/>
        </w:rPr>
        <mc:AlternateContent>
          <mc:Choice Requires="wps">
            <w:drawing>
              <wp:inline distT="0" distB="0" distL="0" distR="0" wp14:anchorId="57106A8F" wp14:editId="2BD4D87A">
                <wp:extent cx="4914900" cy="342900"/>
                <wp:effectExtent l="9525" t="13335" r="9525" b="5715"/>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A1AD2" w14:textId="77777777" w:rsidR="00321437" w:rsidRPr="0003129E" w:rsidRDefault="00321437" w:rsidP="00321437">
                            <w:pPr>
                              <w:jc w:val="center"/>
                              <w:rPr>
                                <w:b/>
                                <w:sz w:val="28"/>
                                <w:szCs w:val="28"/>
                              </w:rPr>
                            </w:pPr>
                          </w:p>
                        </w:txbxContent>
                      </wps:txbx>
                      <wps:bodyPr rot="0" vert="horz" wrap="square" lIns="91440" tIns="45720" rIns="91440" bIns="45720" anchor="t" anchorCtr="0" upright="1">
                        <a:noAutofit/>
                      </wps:bodyPr>
                    </wps:wsp>
                  </a:graphicData>
                </a:graphic>
              </wp:inline>
            </w:drawing>
          </mc:Choice>
          <mc:Fallback>
            <w:pict>
              <v:shapetype w14:anchorId="57106A8F"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yAhQ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" filled="f" strokeweight=".25pt">
                <o:lock v:ext="edit" aspectratio="t"/>
                <v:textbox>
                  <w:txbxContent>
                    <w:p w14:paraId="158A1AD2" w14:textId="77777777" w:rsidR="00321437" w:rsidRPr="0003129E" w:rsidRDefault="00321437" w:rsidP="00321437">
                      <w:pPr>
                        <w:jc w:val="center"/>
                        <w:rPr>
                          <w:b/>
                          <w:sz w:val="28"/>
                          <w:szCs w:val="28"/>
                        </w:rPr>
                      </w:pPr>
                    </w:p>
                  </w:txbxContent>
                </v:textbox>
                <w10:anchorlock/>
              </v:shape>
            </w:pict>
          </mc:Fallback>
        </mc:AlternateContent>
      </w:r>
    </w:p>
    <w:p w14:paraId="6F160D33" w14:textId="77777777" w:rsidR="00321437" w:rsidRPr="00BA2ABC" w:rsidRDefault="00321437" w:rsidP="00321437">
      <w:pPr>
        <w:spacing w:line="240" w:lineRule="auto"/>
        <w:jc w:val="center"/>
        <w:rPr>
          <w:rFonts w:ascii="Times New Roman" w:hAnsi="Times New Roman"/>
          <w:b/>
          <w:color w:val="auto"/>
          <w:szCs w:val="24"/>
        </w:rPr>
      </w:pPr>
    </w:p>
    <w:p w14:paraId="3C053E09" w14:textId="77777777" w:rsidR="00321437" w:rsidRPr="00BA2ABC" w:rsidRDefault="00321437" w:rsidP="00321437">
      <w:pPr>
        <w:spacing w:line="240" w:lineRule="auto"/>
        <w:jc w:val="center"/>
        <w:rPr>
          <w:rFonts w:ascii="Times New Roman" w:hAnsi="Times New Roman"/>
          <w:b/>
          <w:szCs w:val="24"/>
        </w:rPr>
      </w:pPr>
    </w:p>
    <w:p w14:paraId="3029B750" w14:textId="77777777" w:rsidR="00321437" w:rsidRPr="00BA2ABC" w:rsidRDefault="00321437" w:rsidP="00321437">
      <w:pPr>
        <w:spacing w:line="240" w:lineRule="auto"/>
        <w:jc w:val="center"/>
        <w:rPr>
          <w:rFonts w:ascii="Times New Roman" w:hAnsi="Times New Roman"/>
          <w:b/>
          <w:szCs w:val="24"/>
        </w:rPr>
      </w:pPr>
      <w:r w:rsidRPr="00BA2ABC">
        <w:rPr>
          <w:rFonts w:ascii="Times New Roman" w:hAnsi="Times New Roman"/>
          <w:b/>
          <w:szCs w:val="24"/>
        </w:rPr>
        <w:t xml:space="preserve">for the period  </w:t>
      </w:r>
      <w:r w:rsidR="00BF316B">
        <w:rPr>
          <w:noProof/>
        </w:rPr>
        <mc:AlternateContent>
          <mc:Choice Requires="wps">
            <w:drawing>
              <wp:inline distT="0" distB="0" distL="0" distR="0" wp14:anchorId="1F8182B6" wp14:editId="4680310C">
                <wp:extent cx="1709420" cy="269240"/>
                <wp:effectExtent l="13970" t="11430" r="10160" b="5080"/>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218B6" w14:textId="77777777"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w:pict>
              <v:shape w14:anchorId="1F8182B6" id="Text Box 5" o:spid="_x0000_s1027"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" filled="f" strokeweight=".25pt">
                <o:lock v:ext="edit" aspectratio="t"/>
                <v:textbox>
                  <w:txbxContent>
                    <w:p w14:paraId="4D5218B6" w14:textId="77777777" w:rsidR="00321437" w:rsidRPr="008A5C10" w:rsidRDefault="00321437" w:rsidP="00321437">
                      <w:pPr>
                        <w:rPr>
                          <w:szCs w:val="24"/>
                        </w:rPr>
                      </w:pPr>
                    </w:p>
                  </w:txbxContent>
                </v:textbox>
                <w10:anchorlock/>
              </v:shape>
            </w:pict>
          </mc:Fallback>
        </mc:AlternateContent>
      </w:r>
      <w:r w:rsidRPr="00BA2ABC">
        <w:rPr>
          <w:rFonts w:ascii="Times New Roman" w:hAnsi="Times New Roman"/>
          <w:b/>
          <w:szCs w:val="24"/>
        </w:rPr>
        <w:t xml:space="preserve"> to </w:t>
      </w:r>
      <w:r w:rsidR="00BF316B">
        <w:rPr>
          <w:noProof/>
        </w:rPr>
        <mc:AlternateContent>
          <mc:Choice Requires="wps">
            <w:drawing>
              <wp:inline distT="0" distB="0" distL="0" distR="0" wp14:anchorId="3EE6644A" wp14:editId="27A236F0">
                <wp:extent cx="1709420" cy="269240"/>
                <wp:effectExtent l="6985" t="11430" r="7620" b="5080"/>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E2220"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3EE6644A" id="Text Box 4"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CcHxdFigIAACkFAAAOAAAAAAAAAAAAAAAAAC4CAABkcnMvZTJvRG9jLnhtbFBLAQItABQABgAI&#10;AAAAIQCiJvha3AAAAAQBAAAPAAAAAAAAAAAAAAAAAOQEAABkcnMvZG93bnJldi54bWxQSwUGAAAA&#10;AAQABADzAAAA7QUAAAAA&#10;" filled="f" strokeweight=".25pt">
                <o:lock v:ext="edit" aspectratio="t"/>
                <v:textbox>
                  <w:txbxContent>
                    <w:p w14:paraId="26AE2220" w14:textId="77777777" w:rsidR="00321437" w:rsidRPr="0003129E" w:rsidRDefault="00321437" w:rsidP="00321437">
                      <w:pPr>
                        <w:jc w:val="center"/>
                        <w:rPr>
                          <w:b/>
                          <w:szCs w:val="24"/>
                        </w:rPr>
                      </w:pPr>
                    </w:p>
                  </w:txbxContent>
                </v:textbox>
                <w10:anchorlock/>
              </v:shape>
            </w:pict>
          </mc:Fallback>
        </mc:AlternateContent>
      </w:r>
    </w:p>
    <w:p w14:paraId="4B6A3BF2" w14:textId="77777777" w:rsidR="00321437" w:rsidRPr="00BA2ABC" w:rsidRDefault="00321437" w:rsidP="00321437">
      <w:pPr>
        <w:spacing w:line="240" w:lineRule="auto"/>
        <w:jc w:val="center"/>
        <w:rPr>
          <w:rFonts w:ascii="Times New Roman" w:hAnsi="Times New Roman"/>
          <w:b/>
          <w:szCs w:val="24"/>
        </w:rPr>
      </w:pPr>
    </w:p>
    <w:p w14:paraId="458AA27B" w14:textId="77777777" w:rsidR="00321437" w:rsidRPr="00BA2ABC" w:rsidRDefault="00321437" w:rsidP="00321437">
      <w:pPr>
        <w:spacing w:line="240" w:lineRule="auto"/>
        <w:jc w:val="center"/>
        <w:rPr>
          <w:rFonts w:ascii="Times New Roman" w:hAnsi="Times New Roman"/>
          <w:b/>
          <w:szCs w:val="24"/>
        </w:rPr>
      </w:pPr>
      <w:r w:rsidRPr="00BA2ABC">
        <w:rPr>
          <w:rFonts w:ascii="Times New Roman" w:hAnsi="Times New Roman"/>
          <w:b/>
          <w:szCs w:val="24"/>
        </w:rPr>
        <w:t xml:space="preserve">Date submitted </w:t>
      </w:r>
      <w:r w:rsidR="00BF316B">
        <w:rPr>
          <w:noProof/>
        </w:rPr>
        <mc:AlternateContent>
          <mc:Choice Requires="wps">
            <w:drawing>
              <wp:inline distT="0" distB="0" distL="0" distR="0" wp14:anchorId="152256AE" wp14:editId="6163FB3E">
                <wp:extent cx="1709420" cy="269240"/>
                <wp:effectExtent l="6985" t="10160" r="7620" b="6350"/>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D9DD1"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152256AE" id="Text Box 3"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" filled="f" strokeweight=".25pt">
                <o:lock v:ext="edit" aspectratio="t"/>
                <v:textbox>
                  <w:txbxContent>
                    <w:p w14:paraId="591D9DD1" w14:textId="77777777" w:rsidR="00321437" w:rsidRPr="0003129E" w:rsidRDefault="00321437" w:rsidP="00321437">
                      <w:pPr>
                        <w:jc w:val="center"/>
                        <w:rPr>
                          <w:b/>
                          <w:szCs w:val="24"/>
                        </w:rPr>
                      </w:pPr>
                    </w:p>
                  </w:txbxContent>
                </v:textbox>
                <w10:anchorlock/>
              </v:shape>
            </w:pict>
          </mc:Fallback>
        </mc:AlternateContent>
      </w:r>
    </w:p>
    <w:p w14:paraId="72883447" w14:textId="77777777" w:rsidR="00321437" w:rsidRPr="00BA2ABC" w:rsidRDefault="00321437" w:rsidP="00321437">
      <w:pPr>
        <w:spacing w:line="240" w:lineRule="auto"/>
        <w:jc w:val="center"/>
        <w:rPr>
          <w:rFonts w:ascii="Times New Roman" w:hAnsi="Times New Roman"/>
          <w:b/>
          <w:szCs w:val="24"/>
        </w:rPr>
      </w:pPr>
    </w:p>
    <w:p w14:paraId="6E4A81B3" w14:textId="77777777" w:rsidR="00321437" w:rsidRPr="00BA2ABC" w:rsidRDefault="00321437" w:rsidP="00321437">
      <w:pPr>
        <w:spacing w:line="240" w:lineRule="auto"/>
        <w:jc w:val="center"/>
        <w:rPr>
          <w:rFonts w:ascii="Times New Roman" w:hAnsi="Times New Roman"/>
          <w:b/>
          <w:szCs w:val="24"/>
        </w:rPr>
      </w:pPr>
    </w:p>
    <w:p w14:paraId="3B5E9E3F" w14:textId="77777777" w:rsidR="00321437" w:rsidRPr="00BA2ABC" w:rsidRDefault="00321437" w:rsidP="00321437">
      <w:pPr>
        <w:spacing w:line="240" w:lineRule="auto"/>
        <w:rPr>
          <w:rFonts w:ascii="Times New Roman" w:hAnsi="Times New Roman"/>
          <w:b/>
          <w:szCs w:val="24"/>
        </w:rPr>
      </w:pPr>
    </w:p>
    <w:p w14:paraId="37E9B838" w14:textId="77777777" w:rsidR="00321437" w:rsidRPr="00BA2ABC" w:rsidRDefault="00321437" w:rsidP="00321437">
      <w:pPr>
        <w:spacing w:line="240" w:lineRule="auto"/>
        <w:rPr>
          <w:rFonts w:ascii="Times New Roman" w:hAnsi="Times New Roman"/>
          <w:b/>
          <w:color w:val="003366"/>
          <w:szCs w:val="24"/>
        </w:rPr>
      </w:pPr>
      <w:r w:rsidRPr="00BA2ABC">
        <w:rPr>
          <w:rFonts w:ascii="Times New Roman" w:hAnsi="Times New Roman"/>
          <w:b/>
          <w:color w:val="003366"/>
          <w:szCs w:val="24"/>
        </w:rPr>
        <w:t>Prepared by:</w:t>
      </w:r>
    </w:p>
    <w:p w14:paraId="1C4D1450" w14:textId="77777777" w:rsidR="00321437" w:rsidRPr="00BA2ABC"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A2ABC" w14:paraId="40139D2F" w14:textId="77777777" w:rsidTr="006C46DF">
        <w:tc>
          <w:tcPr>
            <w:tcW w:w="1667" w:type="pct"/>
          </w:tcPr>
          <w:p w14:paraId="5410FDFA"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Name</w:t>
            </w:r>
          </w:p>
          <w:p w14:paraId="2AEC5383" w14:textId="77777777" w:rsidR="00321437" w:rsidRPr="00BA2ABC" w:rsidRDefault="00321437" w:rsidP="006C46DF">
            <w:pPr>
              <w:spacing w:line="240" w:lineRule="auto"/>
              <w:jc w:val="center"/>
              <w:rPr>
                <w:rFonts w:ascii="Times New Roman" w:hAnsi="Times New Roman"/>
                <w:b/>
                <w:color w:val="003366"/>
                <w:szCs w:val="24"/>
              </w:rPr>
            </w:pPr>
          </w:p>
        </w:tc>
        <w:tc>
          <w:tcPr>
            <w:tcW w:w="1667" w:type="pct"/>
          </w:tcPr>
          <w:p w14:paraId="474C8D73"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Title</w:t>
            </w:r>
          </w:p>
          <w:p w14:paraId="5EDB4BD8" w14:textId="77777777" w:rsidR="00321437" w:rsidRPr="00BA2ABC" w:rsidRDefault="00321437" w:rsidP="006C46DF">
            <w:pPr>
              <w:spacing w:line="240" w:lineRule="auto"/>
              <w:jc w:val="center"/>
              <w:rPr>
                <w:rFonts w:ascii="Times New Roman" w:hAnsi="Times New Roman"/>
                <w:b/>
                <w:color w:val="003366"/>
                <w:szCs w:val="24"/>
              </w:rPr>
            </w:pPr>
          </w:p>
        </w:tc>
        <w:tc>
          <w:tcPr>
            <w:tcW w:w="1667" w:type="pct"/>
          </w:tcPr>
          <w:p w14:paraId="1DF979DC" w14:textId="77777777" w:rsidR="00321437" w:rsidRPr="00BA2ABC" w:rsidRDefault="00321437" w:rsidP="006C46DF">
            <w:pPr>
              <w:spacing w:line="240" w:lineRule="auto"/>
              <w:jc w:val="center"/>
              <w:rPr>
                <w:rFonts w:ascii="Times New Roman" w:hAnsi="Times New Roman"/>
                <w:b/>
                <w:color w:val="003366"/>
                <w:szCs w:val="24"/>
              </w:rPr>
            </w:pPr>
            <w:r w:rsidRPr="00BA2ABC">
              <w:rPr>
                <w:rFonts w:ascii="Times New Roman" w:hAnsi="Times New Roman"/>
                <w:b/>
                <w:color w:val="003366"/>
                <w:szCs w:val="24"/>
              </w:rPr>
              <w:t>Department</w:t>
            </w:r>
          </w:p>
          <w:p w14:paraId="06C49EFA" w14:textId="77777777" w:rsidR="00321437" w:rsidRPr="00BA2ABC" w:rsidRDefault="00321437" w:rsidP="006C46DF">
            <w:pPr>
              <w:spacing w:line="240" w:lineRule="auto"/>
              <w:jc w:val="center"/>
              <w:rPr>
                <w:rFonts w:ascii="Times New Roman" w:hAnsi="Times New Roman"/>
                <w:b/>
                <w:color w:val="003366"/>
                <w:szCs w:val="24"/>
              </w:rPr>
            </w:pPr>
          </w:p>
        </w:tc>
      </w:tr>
      <w:tr w:rsidR="00321437" w:rsidRPr="00BA2ABC" w14:paraId="12EC6437" w14:textId="77777777" w:rsidTr="006C46DF">
        <w:tc>
          <w:tcPr>
            <w:tcW w:w="1667" w:type="pct"/>
          </w:tcPr>
          <w:p w14:paraId="4B81EF09" w14:textId="77777777" w:rsidR="00321437" w:rsidRPr="00BA2ABC" w:rsidRDefault="00321437" w:rsidP="006C46DF">
            <w:pPr>
              <w:spacing w:line="240" w:lineRule="auto"/>
              <w:rPr>
                <w:rFonts w:ascii="Times New Roman" w:hAnsi="Times New Roman"/>
                <w:b/>
                <w:szCs w:val="24"/>
              </w:rPr>
            </w:pPr>
          </w:p>
        </w:tc>
        <w:tc>
          <w:tcPr>
            <w:tcW w:w="1667" w:type="pct"/>
          </w:tcPr>
          <w:p w14:paraId="52BC19BD" w14:textId="77777777" w:rsidR="00321437" w:rsidRPr="00BA2ABC" w:rsidRDefault="00321437" w:rsidP="006C46DF">
            <w:pPr>
              <w:spacing w:line="240" w:lineRule="auto"/>
              <w:rPr>
                <w:rFonts w:ascii="Times New Roman" w:hAnsi="Times New Roman"/>
                <w:b/>
                <w:szCs w:val="24"/>
              </w:rPr>
            </w:pPr>
          </w:p>
        </w:tc>
        <w:tc>
          <w:tcPr>
            <w:tcW w:w="1667" w:type="pct"/>
          </w:tcPr>
          <w:p w14:paraId="15344FF7" w14:textId="77777777" w:rsidR="00321437" w:rsidRPr="00BA2ABC" w:rsidRDefault="00321437" w:rsidP="006C46DF">
            <w:pPr>
              <w:spacing w:line="240" w:lineRule="auto"/>
              <w:rPr>
                <w:rFonts w:ascii="Times New Roman" w:hAnsi="Times New Roman"/>
                <w:b/>
                <w:szCs w:val="24"/>
              </w:rPr>
            </w:pPr>
          </w:p>
        </w:tc>
      </w:tr>
      <w:tr w:rsidR="00321437" w:rsidRPr="00BA2ABC" w14:paraId="78EF0972" w14:textId="77777777" w:rsidTr="006C46DF">
        <w:tc>
          <w:tcPr>
            <w:tcW w:w="1667" w:type="pct"/>
          </w:tcPr>
          <w:p w14:paraId="11CD4F46" w14:textId="77777777" w:rsidR="00321437" w:rsidRPr="00BA2ABC" w:rsidRDefault="00321437" w:rsidP="006C46DF">
            <w:pPr>
              <w:spacing w:line="240" w:lineRule="auto"/>
              <w:rPr>
                <w:rFonts w:ascii="Times New Roman" w:hAnsi="Times New Roman"/>
                <w:b/>
                <w:szCs w:val="24"/>
              </w:rPr>
            </w:pPr>
          </w:p>
        </w:tc>
        <w:tc>
          <w:tcPr>
            <w:tcW w:w="1667" w:type="pct"/>
          </w:tcPr>
          <w:p w14:paraId="0C66FA3D" w14:textId="77777777" w:rsidR="00321437" w:rsidRPr="00BA2ABC" w:rsidRDefault="00321437" w:rsidP="006C46DF">
            <w:pPr>
              <w:spacing w:line="240" w:lineRule="auto"/>
              <w:rPr>
                <w:rFonts w:ascii="Times New Roman" w:hAnsi="Times New Roman"/>
                <w:b/>
                <w:szCs w:val="24"/>
              </w:rPr>
            </w:pPr>
          </w:p>
        </w:tc>
        <w:tc>
          <w:tcPr>
            <w:tcW w:w="1667" w:type="pct"/>
          </w:tcPr>
          <w:p w14:paraId="659AA669" w14:textId="77777777" w:rsidR="00321437" w:rsidRPr="00BA2ABC" w:rsidRDefault="00321437" w:rsidP="006C46DF">
            <w:pPr>
              <w:spacing w:line="240" w:lineRule="auto"/>
              <w:rPr>
                <w:rFonts w:ascii="Times New Roman" w:hAnsi="Times New Roman"/>
                <w:b/>
                <w:szCs w:val="24"/>
              </w:rPr>
            </w:pPr>
          </w:p>
        </w:tc>
      </w:tr>
      <w:tr w:rsidR="00321437" w:rsidRPr="00BA2ABC" w14:paraId="65484BB6" w14:textId="77777777" w:rsidTr="006C46DF">
        <w:tc>
          <w:tcPr>
            <w:tcW w:w="1667" w:type="pct"/>
          </w:tcPr>
          <w:p w14:paraId="054A4B8F" w14:textId="77777777" w:rsidR="00321437" w:rsidRPr="00BA2ABC" w:rsidRDefault="00321437" w:rsidP="006C46DF">
            <w:pPr>
              <w:spacing w:line="240" w:lineRule="auto"/>
              <w:rPr>
                <w:rFonts w:ascii="Times New Roman" w:hAnsi="Times New Roman"/>
                <w:b/>
                <w:szCs w:val="24"/>
              </w:rPr>
            </w:pPr>
          </w:p>
        </w:tc>
        <w:tc>
          <w:tcPr>
            <w:tcW w:w="1667" w:type="pct"/>
          </w:tcPr>
          <w:p w14:paraId="0E416B38" w14:textId="77777777" w:rsidR="00321437" w:rsidRPr="00BA2ABC" w:rsidRDefault="00321437" w:rsidP="006C46DF">
            <w:pPr>
              <w:spacing w:line="240" w:lineRule="auto"/>
              <w:rPr>
                <w:rFonts w:ascii="Times New Roman" w:hAnsi="Times New Roman"/>
                <w:b/>
                <w:szCs w:val="24"/>
              </w:rPr>
            </w:pPr>
          </w:p>
        </w:tc>
        <w:tc>
          <w:tcPr>
            <w:tcW w:w="1667" w:type="pct"/>
          </w:tcPr>
          <w:p w14:paraId="7EBAF4A5" w14:textId="77777777" w:rsidR="00321437" w:rsidRPr="00BA2ABC" w:rsidRDefault="00321437" w:rsidP="006C46DF">
            <w:pPr>
              <w:spacing w:line="240" w:lineRule="auto"/>
              <w:rPr>
                <w:rFonts w:ascii="Times New Roman" w:hAnsi="Times New Roman"/>
                <w:b/>
                <w:szCs w:val="24"/>
              </w:rPr>
            </w:pPr>
          </w:p>
        </w:tc>
      </w:tr>
      <w:tr w:rsidR="00321437" w:rsidRPr="00BA2ABC" w14:paraId="62276955" w14:textId="77777777" w:rsidTr="006C46DF">
        <w:tc>
          <w:tcPr>
            <w:tcW w:w="1667" w:type="pct"/>
          </w:tcPr>
          <w:p w14:paraId="218D6301" w14:textId="77777777" w:rsidR="00321437" w:rsidRPr="00BA2ABC" w:rsidRDefault="00321437" w:rsidP="006C46DF">
            <w:pPr>
              <w:spacing w:line="240" w:lineRule="auto"/>
              <w:rPr>
                <w:rFonts w:ascii="Times New Roman" w:hAnsi="Times New Roman"/>
                <w:b/>
                <w:szCs w:val="24"/>
              </w:rPr>
            </w:pPr>
          </w:p>
        </w:tc>
        <w:tc>
          <w:tcPr>
            <w:tcW w:w="1667" w:type="pct"/>
          </w:tcPr>
          <w:p w14:paraId="481BE7B1" w14:textId="77777777" w:rsidR="00321437" w:rsidRPr="00BA2ABC" w:rsidRDefault="00321437" w:rsidP="006C46DF">
            <w:pPr>
              <w:spacing w:line="240" w:lineRule="auto"/>
              <w:rPr>
                <w:rFonts w:ascii="Times New Roman" w:hAnsi="Times New Roman"/>
                <w:b/>
                <w:szCs w:val="24"/>
              </w:rPr>
            </w:pPr>
          </w:p>
        </w:tc>
        <w:tc>
          <w:tcPr>
            <w:tcW w:w="1667" w:type="pct"/>
          </w:tcPr>
          <w:p w14:paraId="71945255" w14:textId="77777777" w:rsidR="00321437" w:rsidRPr="00BA2ABC" w:rsidRDefault="00321437" w:rsidP="006C46DF">
            <w:pPr>
              <w:spacing w:line="240" w:lineRule="auto"/>
              <w:rPr>
                <w:rFonts w:ascii="Times New Roman" w:hAnsi="Times New Roman"/>
                <w:b/>
                <w:szCs w:val="24"/>
              </w:rPr>
            </w:pPr>
          </w:p>
        </w:tc>
      </w:tr>
      <w:tr w:rsidR="00321437" w:rsidRPr="00BA2ABC" w14:paraId="4E3DACC2" w14:textId="77777777" w:rsidTr="006C46DF">
        <w:tc>
          <w:tcPr>
            <w:tcW w:w="1667" w:type="pct"/>
          </w:tcPr>
          <w:p w14:paraId="1D00D5CC" w14:textId="77777777" w:rsidR="00321437" w:rsidRPr="00BA2ABC" w:rsidRDefault="00321437" w:rsidP="006C46DF">
            <w:pPr>
              <w:spacing w:line="240" w:lineRule="auto"/>
              <w:rPr>
                <w:rFonts w:ascii="Times New Roman" w:hAnsi="Times New Roman"/>
                <w:b/>
                <w:szCs w:val="24"/>
              </w:rPr>
            </w:pPr>
          </w:p>
        </w:tc>
        <w:tc>
          <w:tcPr>
            <w:tcW w:w="1667" w:type="pct"/>
          </w:tcPr>
          <w:p w14:paraId="4416A683" w14:textId="77777777" w:rsidR="00321437" w:rsidRPr="00BA2ABC" w:rsidRDefault="00321437" w:rsidP="006C46DF">
            <w:pPr>
              <w:spacing w:line="240" w:lineRule="auto"/>
              <w:rPr>
                <w:rFonts w:ascii="Times New Roman" w:hAnsi="Times New Roman"/>
                <w:b/>
                <w:szCs w:val="24"/>
              </w:rPr>
            </w:pPr>
          </w:p>
        </w:tc>
        <w:tc>
          <w:tcPr>
            <w:tcW w:w="1667" w:type="pct"/>
          </w:tcPr>
          <w:p w14:paraId="33FEBA4B" w14:textId="77777777" w:rsidR="00321437" w:rsidRPr="00BA2ABC" w:rsidRDefault="00321437" w:rsidP="006C46DF">
            <w:pPr>
              <w:spacing w:line="240" w:lineRule="auto"/>
              <w:rPr>
                <w:rFonts w:ascii="Times New Roman" w:hAnsi="Times New Roman"/>
                <w:b/>
                <w:szCs w:val="24"/>
              </w:rPr>
            </w:pPr>
          </w:p>
        </w:tc>
      </w:tr>
      <w:tr w:rsidR="00321437" w:rsidRPr="00BA2ABC" w14:paraId="523C6CD0" w14:textId="77777777" w:rsidTr="006C46DF">
        <w:tc>
          <w:tcPr>
            <w:tcW w:w="1667" w:type="pct"/>
          </w:tcPr>
          <w:p w14:paraId="2F195C54" w14:textId="77777777" w:rsidR="00321437" w:rsidRPr="00BA2ABC" w:rsidRDefault="00321437" w:rsidP="006C46DF">
            <w:pPr>
              <w:spacing w:line="240" w:lineRule="auto"/>
              <w:rPr>
                <w:rFonts w:ascii="Times New Roman" w:hAnsi="Times New Roman"/>
                <w:b/>
                <w:szCs w:val="24"/>
              </w:rPr>
            </w:pPr>
          </w:p>
        </w:tc>
        <w:tc>
          <w:tcPr>
            <w:tcW w:w="1667" w:type="pct"/>
          </w:tcPr>
          <w:p w14:paraId="7AF7D1C9" w14:textId="77777777" w:rsidR="00321437" w:rsidRPr="00BA2ABC" w:rsidRDefault="00321437" w:rsidP="006C46DF">
            <w:pPr>
              <w:spacing w:line="240" w:lineRule="auto"/>
              <w:rPr>
                <w:rFonts w:ascii="Times New Roman" w:hAnsi="Times New Roman"/>
                <w:b/>
                <w:szCs w:val="24"/>
              </w:rPr>
            </w:pPr>
          </w:p>
        </w:tc>
        <w:tc>
          <w:tcPr>
            <w:tcW w:w="1667" w:type="pct"/>
          </w:tcPr>
          <w:p w14:paraId="103812F8" w14:textId="77777777" w:rsidR="00321437" w:rsidRPr="00BA2ABC" w:rsidRDefault="00321437" w:rsidP="006C46DF">
            <w:pPr>
              <w:spacing w:line="240" w:lineRule="auto"/>
              <w:rPr>
                <w:rFonts w:ascii="Times New Roman" w:hAnsi="Times New Roman"/>
                <w:b/>
                <w:szCs w:val="24"/>
              </w:rPr>
            </w:pPr>
          </w:p>
        </w:tc>
      </w:tr>
      <w:tr w:rsidR="00321437" w:rsidRPr="00BA2ABC" w14:paraId="4C8E5E98" w14:textId="77777777" w:rsidTr="006C46DF">
        <w:tc>
          <w:tcPr>
            <w:tcW w:w="1667" w:type="pct"/>
          </w:tcPr>
          <w:p w14:paraId="732754A8" w14:textId="77777777" w:rsidR="00321437" w:rsidRPr="00BA2ABC" w:rsidRDefault="00321437" w:rsidP="006C46DF">
            <w:pPr>
              <w:spacing w:line="240" w:lineRule="auto"/>
              <w:rPr>
                <w:rFonts w:ascii="Times New Roman" w:hAnsi="Times New Roman"/>
                <w:b/>
                <w:szCs w:val="24"/>
              </w:rPr>
            </w:pPr>
          </w:p>
        </w:tc>
        <w:tc>
          <w:tcPr>
            <w:tcW w:w="1667" w:type="pct"/>
          </w:tcPr>
          <w:p w14:paraId="46E79CDA" w14:textId="77777777" w:rsidR="00321437" w:rsidRPr="00BA2ABC" w:rsidRDefault="00321437" w:rsidP="006C46DF">
            <w:pPr>
              <w:spacing w:line="240" w:lineRule="auto"/>
              <w:rPr>
                <w:rFonts w:ascii="Times New Roman" w:hAnsi="Times New Roman"/>
                <w:b/>
                <w:szCs w:val="24"/>
              </w:rPr>
            </w:pPr>
          </w:p>
        </w:tc>
        <w:tc>
          <w:tcPr>
            <w:tcW w:w="1667" w:type="pct"/>
          </w:tcPr>
          <w:p w14:paraId="3E793FB8" w14:textId="77777777" w:rsidR="00321437" w:rsidRPr="00BA2ABC" w:rsidRDefault="00321437" w:rsidP="006C46DF">
            <w:pPr>
              <w:spacing w:line="240" w:lineRule="auto"/>
              <w:rPr>
                <w:rFonts w:ascii="Times New Roman" w:hAnsi="Times New Roman"/>
                <w:b/>
                <w:szCs w:val="24"/>
              </w:rPr>
            </w:pPr>
          </w:p>
        </w:tc>
      </w:tr>
      <w:tr w:rsidR="00321437" w:rsidRPr="00BA2ABC" w14:paraId="3EFA3000" w14:textId="77777777" w:rsidTr="006C46DF">
        <w:tc>
          <w:tcPr>
            <w:tcW w:w="1667" w:type="pct"/>
          </w:tcPr>
          <w:p w14:paraId="0CCFC483" w14:textId="77777777" w:rsidR="00321437" w:rsidRPr="00BA2ABC" w:rsidRDefault="00321437" w:rsidP="006C46DF">
            <w:pPr>
              <w:spacing w:line="240" w:lineRule="auto"/>
              <w:rPr>
                <w:rFonts w:ascii="Times New Roman" w:hAnsi="Times New Roman"/>
                <w:b/>
                <w:szCs w:val="24"/>
              </w:rPr>
            </w:pPr>
          </w:p>
        </w:tc>
        <w:tc>
          <w:tcPr>
            <w:tcW w:w="1667" w:type="pct"/>
          </w:tcPr>
          <w:p w14:paraId="19B2A085" w14:textId="77777777" w:rsidR="00321437" w:rsidRPr="00BA2ABC" w:rsidRDefault="00321437" w:rsidP="006C46DF">
            <w:pPr>
              <w:spacing w:line="240" w:lineRule="auto"/>
              <w:rPr>
                <w:rFonts w:ascii="Times New Roman" w:hAnsi="Times New Roman"/>
                <w:b/>
                <w:szCs w:val="24"/>
              </w:rPr>
            </w:pPr>
          </w:p>
        </w:tc>
        <w:tc>
          <w:tcPr>
            <w:tcW w:w="1667" w:type="pct"/>
          </w:tcPr>
          <w:p w14:paraId="74C4DA5E" w14:textId="77777777" w:rsidR="00321437" w:rsidRPr="00BA2ABC" w:rsidRDefault="00321437" w:rsidP="006C46DF">
            <w:pPr>
              <w:spacing w:line="240" w:lineRule="auto"/>
              <w:rPr>
                <w:rFonts w:ascii="Times New Roman" w:hAnsi="Times New Roman"/>
                <w:b/>
                <w:szCs w:val="24"/>
              </w:rPr>
            </w:pPr>
          </w:p>
        </w:tc>
      </w:tr>
      <w:tr w:rsidR="00321437" w:rsidRPr="00BA2ABC" w14:paraId="026CCBA9" w14:textId="77777777" w:rsidTr="006C46DF">
        <w:tc>
          <w:tcPr>
            <w:tcW w:w="1667" w:type="pct"/>
          </w:tcPr>
          <w:p w14:paraId="1F10408D" w14:textId="77777777" w:rsidR="00321437" w:rsidRPr="00BA2ABC" w:rsidRDefault="00321437" w:rsidP="006C46DF">
            <w:pPr>
              <w:spacing w:line="240" w:lineRule="auto"/>
              <w:rPr>
                <w:rFonts w:ascii="Times New Roman" w:hAnsi="Times New Roman"/>
                <w:b/>
                <w:szCs w:val="24"/>
              </w:rPr>
            </w:pPr>
          </w:p>
        </w:tc>
        <w:tc>
          <w:tcPr>
            <w:tcW w:w="1667" w:type="pct"/>
          </w:tcPr>
          <w:p w14:paraId="4D891ED0" w14:textId="77777777" w:rsidR="00321437" w:rsidRPr="00BA2ABC" w:rsidRDefault="00321437" w:rsidP="006C46DF">
            <w:pPr>
              <w:spacing w:line="240" w:lineRule="auto"/>
              <w:rPr>
                <w:rFonts w:ascii="Times New Roman" w:hAnsi="Times New Roman"/>
                <w:b/>
                <w:szCs w:val="24"/>
              </w:rPr>
            </w:pPr>
          </w:p>
        </w:tc>
        <w:tc>
          <w:tcPr>
            <w:tcW w:w="1667" w:type="pct"/>
          </w:tcPr>
          <w:p w14:paraId="206FF73E" w14:textId="77777777" w:rsidR="00321437" w:rsidRPr="00BA2ABC" w:rsidRDefault="00321437" w:rsidP="006C46DF">
            <w:pPr>
              <w:spacing w:line="240" w:lineRule="auto"/>
              <w:rPr>
                <w:rFonts w:ascii="Times New Roman" w:hAnsi="Times New Roman"/>
                <w:b/>
                <w:szCs w:val="24"/>
              </w:rPr>
            </w:pPr>
          </w:p>
        </w:tc>
      </w:tr>
    </w:tbl>
    <w:p w14:paraId="22CDC679" w14:textId="77777777" w:rsidR="00321437" w:rsidRPr="00BA2ABC" w:rsidRDefault="00321437" w:rsidP="00321437">
      <w:pPr>
        <w:spacing w:line="240" w:lineRule="auto"/>
        <w:rPr>
          <w:rFonts w:ascii="Times New Roman" w:hAnsi="Times New Roman"/>
          <w:b/>
          <w:szCs w:val="24"/>
        </w:rPr>
      </w:pPr>
    </w:p>
    <w:p w14:paraId="4B43CCA7" w14:textId="77777777" w:rsidR="00321437" w:rsidRPr="00BA2ABC" w:rsidRDefault="00321437" w:rsidP="00321437">
      <w:pPr>
        <w:spacing w:line="240" w:lineRule="auto"/>
        <w:rPr>
          <w:rFonts w:ascii="Times New Roman" w:hAnsi="Times New Roman"/>
          <w:b/>
          <w:szCs w:val="24"/>
        </w:rPr>
      </w:pPr>
    </w:p>
    <w:p w14:paraId="030EF219" w14:textId="77777777" w:rsidR="00321437" w:rsidRPr="00BA2ABC" w:rsidRDefault="00321437" w:rsidP="00321437">
      <w:pPr>
        <w:spacing w:line="240" w:lineRule="auto"/>
        <w:rPr>
          <w:rFonts w:ascii="Times New Roman" w:hAnsi="Times New Roman"/>
          <w:b/>
          <w:szCs w:val="24"/>
        </w:rPr>
      </w:pPr>
    </w:p>
    <w:p w14:paraId="6F6A4ADF" w14:textId="77777777" w:rsidR="00321437" w:rsidRPr="00BA2ABC" w:rsidRDefault="00321437" w:rsidP="00321437">
      <w:pPr>
        <w:spacing w:line="240" w:lineRule="auto"/>
        <w:rPr>
          <w:rFonts w:ascii="Times New Roman" w:hAnsi="Times New Roman"/>
          <w:b/>
          <w:szCs w:val="24"/>
        </w:rPr>
      </w:pPr>
    </w:p>
    <w:p w14:paraId="5BC74A25" w14:textId="77777777" w:rsidR="00321437" w:rsidRPr="00BA2ABC" w:rsidRDefault="00321437" w:rsidP="00321437">
      <w:pPr>
        <w:spacing w:line="240" w:lineRule="auto"/>
        <w:rPr>
          <w:rFonts w:ascii="Times New Roman" w:hAnsi="Times New Roman"/>
          <w:b/>
          <w:szCs w:val="24"/>
        </w:rPr>
      </w:pPr>
      <w:r w:rsidRPr="00BA2ABC">
        <w:rPr>
          <w:rFonts w:ascii="Times New Roman" w:hAnsi="Times New Roman"/>
          <w:b/>
          <w:szCs w:val="24"/>
        </w:rPr>
        <w:t>Home Department of the major:</w:t>
      </w:r>
    </w:p>
    <w:p w14:paraId="07744509" w14:textId="77777777" w:rsidR="00321437" w:rsidRPr="00BA2ABC" w:rsidRDefault="00BF316B" w:rsidP="00321437">
      <w:pPr>
        <w:spacing w:line="240" w:lineRule="auto"/>
        <w:jc w:val="right"/>
        <w:rPr>
          <w:rFonts w:ascii="Times New Roman" w:hAnsi="Times New Roman"/>
          <w:b/>
          <w:szCs w:val="24"/>
          <w:bdr w:val="single" w:sz="4" w:space="0" w:color="auto"/>
        </w:rPr>
      </w:pPr>
      <w:r>
        <w:rPr>
          <w:noProof/>
        </w:rPr>
        <mc:AlternateContent>
          <mc:Choice Requires="wps">
            <w:drawing>
              <wp:inline distT="0" distB="0" distL="0" distR="0" wp14:anchorId="53AA75E7" wp14:editId="4D7A0CD6">
                <wp:extent cx="5883910" cy="269240"/>
                <wp:effectExtent l="9525" t="11430" r="12065" b="5080"/>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8391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CEFD2B" w14:textId="77777777" w:rsidR="00321437" w:rsidRPr="0003129E" w:rsidRDefault="00321437" w:rsidP="00321437">
                            <w:pPr>
                              <w:rPr>
                                <w:b/>
                                <w:szCs w:val="24"/>
                              </w:rPr>
                            </w:pPr>
                          </w:p>
                        </w:txbxContent>
                      </wps:txbx>
                      <wps:bodyPr rot="0" vert="horz" wrap="square" lIns="91440" tIns="45720" rIns="91440" bIns="45720" anchor="t" anchorCtr="0" upright="1">
                        <a:noAutofit/>
                      </wps:bodyPr>
                    </wps:wsp>
                  </a:graphicData>
                </a:graphic>
              </wp:inline>
            </w:drawing>
          </mc:Choice>
          <mc:Fallback>
            <w:pict>
              <v:shape w14:anchorId="53AA75E7" id="Text Box 2" o:spid="_x0000_s1030" type="#_x0000_t202" style="width:463.3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" filled="f" strokeweight=".25pt">
                <o:lock v:ext="edit" aspectratio="t"/>
                <v:textbox>
                  <w:txbxContent>
                    <w:p w14:paraId="03CEFD2B" w14:textId="77777777" w:rsidR="00321437" w:rsidRPr="0003129E" w:rsidRDefault="00321437" w:rsidP="00321437">
                      <w:pPr>
                        <w:rPr>
                          <w:b/>
                          <w:szCs w:val="24"/>
                        </w:rPr>
                      </w:pPr>
                    </w:p>
                  </w:txbxContent>
                </v:textbox>
                <w10:anchorlock/>
              </v:shape>
            </w:pict>
          </mc:Fallback>
        </mc:AlternateContent>
      </w:r>
    </w:p>
    <w:p w14:paraId="12892AB6" w14:textId="77777777" w:rsidR="00321437" w:rsidRPr="00BA2ABC" w:rsidRDefault="00321437" w:rsidP="00321437">
      <w:pPr>
        <w:spacing w:line="240" w:lineRule="auto"/>
        <w:ind w:left="1440"/>
        <w:jc w:val="center"/>
        <w:rPr>
          <w:rFonts w:ascii="Times New Roman" w:hAnsi="Times New Roman"/>
          <w:szCs w:val="24"/>
          <w:u w:val="single"/>
        </w:rPr>
      </w:pPr>
    </w:p>
    <w:p w14:paraId="333843B0" w14:textId="77777777" w:rsidR="00321437" w:rsidRPr="00BA2ABC" w:rsidRDefault="00321437" w:rsidP="00321437">
      <w:pPr>
        <w:spacing w:line="240" w:lineRule="auto"/>
        <w:ind w:left="1440"/>
        <w:jc w:val="center"/>
        <w:rPr>
          <w:rFonts w:ascii="Times New Roman" w:hAnsi="Times New Roman"/>
          <w:szCs w:val="24"/>
          <w:u w:val="single"/>
        </w:rPr>
      </w:pPr>
    </w:p>
    <w:p w14:paraId="108979ED" w14:textId="77777777" w:rsidR="00321437" w:rsidRPr="00BA2ABC" w:rsidRDefault="00321437" w:rsidP="00321437">
      <w:pPr>
        <w:spacing w:line="240" w:lineRule="auto"/>
        <w:ind w:left="1440"/>
        <w:jc w:val="center"/>
        <w:rPr>
          <w:rFonts w:ascii="Times New Roman" w:hAnsi="Times New Roman"/>
          <w:b/>
          <w:color w:val="auto"/>
          <w:szCs w:val="24"/>
        </w:rPr>
        <w:sectPr w:rsidR="00321437" w:rsidRPr="00BA2ABC" w:rsidSect="001B65C6">
          <w:footerReference w:type="even" r:id="rId8"/>
          <w:footerReference w:type="default" r:id="rId9"/>
          <w:footerReference w:type="first" r:id="rId10"/>
          <w:endnotePr>
            <w:numFmt w:val="decimal"/>
          </w:endnotePr>
          <w:pgSz w:w="12240" w:h="15840" w:code="1"/>
          <w:pgMar w:top="1008" w:right="1440" w:bottom="1440" w:left="1440" w:header="720" w:footer="720" w:gutter="0"/>
          <w:cols w:space="720"/>
          <w:noEndnote/>
          <w:titlePg/>
        </w:sectPr>
      </w:pPr>
    </w:p>
    <w:p w14:paraId="05173B6A" w14:textId="77777777" w:rsidR="00321437" w:rsidRPr="00BA2ABC" w:rsidRDefault="00321437" w:rsidP="00321437">
      <w:pPr>
        <w:pBdr>
          <w:bottom w:val="single" w:sz="4" w:space="1" w:color="CC9900"/>
        </w:pBdr>
        <w:spacing w:line="240" w:lineRule="auto"/>
        <w:jc w:val="center"/>
        <w:rPr>
          <w:rFonts w:ascii="Times New Roman" w:hAnsi="Times New Roman"/>
          <w:b/>
          <w:color w:val="003366"/>
          <w:sz w:val="36"/>
          <w:szCs w:val="24"/>
        </w:rPr>
      </w:pPr>
      <w:r w:rsidRPr="00BA2ABC">
        <w:rPr>
          <w:rFonts w:ascii="Times New Roman" w:hAnsi="Times New Roman"/>
          <w:b/>
          <w:color w:val="003366"/>
          <w:sz w:val="36"/>
          <w:szCs w:val="24"/>
        </w:rPr>
        <w:lastRenderedPageBreak/>
        <w:t>Introduction and General Instructions</w:t>
      </w:r>
    </w:p>
    <w:p w14:paraId="674EFB77" w14:textId="77777777" w:rsidR="00321437" w:rsidRPr="00BA2ABC" w:rsidRDefault="00321437" w:rsidP="00321437">
      <w:pPr>
        <w:spacing w:line="240" w:lineRule="auto"/>
        <w:rPr>
          <w:rFonts w:ascii="Times New Roman" w:hAnsi="Times New Roman"/>
          <w:color w:val="auto"/>
          <w:szCs w:val="24"/>
        </w:rPr>
      </w:pPr>
    </w:p>
    <w:p w14:paraId="5C11F9A4" w14:textId="77777777" w:rsidR="00321437" w:rsidRPr="00BA2ABC" w:rsidRDefault="00321437" w:rsidP="00321437">
      <w:pPr>
        <w:rPr>
          <w:rFonts w:ascii="Times New Roman" w:hAnsi="Times New Roman"/>
          <w:szCs w:val="24"/>
        </w:rPr>
      </w:pPr>
    </w:p>
    <w:p w14:paraId="38A2FA9F" w14:textId="77777777" w:rsidR="00321437" w:rsidRPr="00BA2ABC" w:rsidRDefault="004517B8" w:rsidP="00321437">
      <w:pPr>
        <w:rPr>
          <w:rFonts w:ascii="Times New Roman" w:hAnsi="Times New Roman"/>
          <w:szCs w:val="24"/>
        </w:rPr>
      </w:pPr>
      <w:r w:rsidRPr="004517B8">
        <w:rPr>
          <w:rFonts w:ascii="Times New Roman" w:hAnsi="Times New Roman"/>
          <w:szCs w:val="24"/>
        </w:rPr>
        <w:t xml:space="preserve">UC Davis General Education (GE) requirements became effective during the fall quarter 2011 with clear criteria for the certification of general education courses. </w:t>
      </w:r>
      <w:r>
        <w:rPr>
          <w:rFonts w:ascii="Times New Roman" w:hAnsi="Times New Roman"/>
          <w:szCs w:val="24"/>
        </w:rPr>
        <w:t xml:space="preserve"> </w:t>
      </w:r>
      <w:r w:rsidR="00321437" w:rsidRPr="00BA2ABC">
        <w:rPr>
          <w:rFonts w:ascii="Times New Roman" w:hAnsi="Times New Roman"/>
          <w:szCs w:val="24"/>
        </w:rPr>
        <w:t>Our General Education requirements ask the students to show mastery in eight different Course Literacies:</w:t>
      </w:r>
    </w:p>
    <w:p w14:paraId="5F756AC5" w14:textId="77777777" w:rsidR="00321437" w:rsidRPr="00BA2ABC" w:rsidRDefault="00321437" w:rsidP="00321437">
      <w:pPr>
        <w:rPr>
          <w:rFonts w:ascii="Times New Roman" w:hAnsi="Times New Roman"/>
          <w:szCs w:val="24"/>
        </w:rPr>
      </w:pPr>
    </w:p>
    <w:p w14:paraId="368DEC92"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American Culture, Governance, and History</w:t>
      </w:r>
    </w:p>
    <w:p w14:paraId="7DB9712E"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Scientific Literacy</w:t>
      </w:r>
    </w:p>
    <w:p w14:paraId="4E37F13D"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Domestic Diversity</w:t>
      </w:r>
    </w:p>
    <w:p w14:paraId="532E90FE"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Visual Literacy</w:t>
      </w:r>
    </w:p>
    <w:p w14:paraId="3C7D4654"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Oral Literacy</w:t>
      </w:r>
    </w:p>
    <w:p w14:paraId="2CFFC721"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World Cultures</w:t>
      </w:r>
    </w:p>
    <w:p w14:paraId="6B8702D2"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Quantitative Literacy</w:t>
      </w:r>
    </w:p>
    <w:p w14:paraId="35841738" w14:textId="77777777" w:rsidR="00321437" w:rsidRPr="00BA2ABC" w:rsidRDefault="00321437" w:rsidP="00321437">
      <w:pPr>
        <w:numPr>
          <w:ilvl w:val="0"/>
          <w:numId w:val="1"/>
        </w:numPr>
        <w:spacing w:line="240" w:lineRule="auto"/>
        <w:contextualSpacing/>
        <w:rPr>
          <w:rFonts w:ascii="Times New Roman" w:hAnsi="Times New Roman"/>
          <w:szCs w:val="24"/>
        </w:rPr>
      </w:pPr>
      <w:r w:rsidRPr="00BA2ABC">
        <w:rPr>
          <w:rFonts w:ascii="Times New Roman" w:hAnsi="Times New Roman"/>
          <w:szCs w:val="24"/>
        </w:rPr>
        <w:t>Writing Experience</w:t>
      </w:r>
      <w:r w:rsidRPr="00BA2ABC">
        <w:rPr>
          <w:rFonts w:ascii="Times New Roman" w:hAnsi="Times New Roman"/>
          <w:szCs w:val="24"/>
        </w:rPr>
        <w:br/>
      </w:r>
    </w:p>
    <w:p w14:paraId="277B8C99" w14:textId="77777777" w:rsidR="00321437" w:rsidRDefault="00321437" w:rsidP="00321437">
      <w:pPr>
        <w:rPr>
          <w:rFonts w:ascii="Times New Roman" w:hAnsi="Times New Roman"/>
          <w:szCs w:val="24"/>
        </w:rPr>
      </w:pPr>
      <w:r w:rsidRPr="00BA2ABC">
        <w:rPr>
          <w:rFonts w:ascii="Times New Roman" w:hAnsi="Times New Roman"/>
          <w:szCs w:val="24"/>
        </w:rPr>
        <w:t xml:space="preserve">A more detailed discussion of the GE requirements and more expansive discussions of these GE Core Literacies can be found at: </w:t>
      </w:r>
      <w:hyperlink r:id="rId11" w:history="1">
        <w:r w:rsidRPr="009A07B2">
          <w:rPr>
            <w:rStyle w:val="Hyperlink"/>
          </w:rPr>
          <w:t>http://ge.ucdavis.edu/index.htm</w:t>
        </w:r>
      </w:hyperlink>
      <w:r>
        <w:t xml:space="preserve"> </w:t>
      </w:r>
      <w:r w:rsidR="004517B8">
        <w:rPr>
          <w:rFonts w:ascii="Times New Roman" w:hAnsi="Times New Roman"/>
          <w:szCs w:val="24"/>
        </w:rPr>
        <w:t xml:space="preserve"> R</w:t>
      </w:r>
      <w:r w:rsidRPr="00BA2ABC">
        <w:rPr>
          <w:rFonts w:ascii="Times New Roman" w:hAnsi="Times New Roman"/>
          <w:szCs w:val="24"/>
        </w:rPr>
        <w:t>esponses to the questions below should be made in consideration of the specific criteria listed for each of the core literacies on the GE website.</w:t>
      </w:r>
    </w:p>
    <w:p w14:paraId="49CD8779" w14:textId="77777777" w:rsidR="004517B8" w:rsidRPr="00BA2ABC" w:rsidRDefault="004517B8" w:rsidP="00321437">
      <w:pPr>
        <w:rPr>
          <w:rFonts w:ascii="Times New Roman" w:hAnsi="Times New Roman"/>
          <w:szCs w:val="24"/>
        </w:rPr>
      </w:pPr>
    </w:p>
    <w:p w14:paraId="6CD30824" w14:textId="77777777" w:rsidR="004517B8" w:rsidRDefault="004517B8" w:rsidP="004517B8">
      <w:pPr>
        <w:rPr>
          <w:rFonts w:ascii="Times New Roman" w:hAnsi="Times New Roman"/>
          <w:szCs w:val="24"/>
        </w:rPr>
      </w:pPr>
      <w:r>
        <w:rPr>
          <w:rFonts w:ascii="Times New Roman" w:hAnsi="Times New Roman"/>
          <w:szCs w:val="24"/>
        </w:rPr>
        <w:t xml:space="preserve">In 2014, </w:t>
      </w:r>
      <w:r w:rsidRPr="004517B8">
        <w:rPr>
          <w:rFonts w:ascii="Times New Roman" w:hAnsi="Times New Roman"/>
          <w:szCs w:val="24"/>
        </w:rPr>
        <w:t xml:space="preserve">the WASC </w:t>
      </w:r>
      <w:r>
        <w:rPr>
          <w:rFonts w:ascii="Times New Roman" w:hAnsi="Times New Roman"/>
          <w:szCs w:val="24"/>
        </w:rPr>
        <w:t>accreditation review recommended</w:t>
      </w:r>
      <w:r w:rsidRPr="004517B8">
        <w:rPr>
          <w:rFonts w:ascii="Times New Roman" w:hAnsi="Times New Roman"/>
          <w:szCs w:val="24"/>
        </w:rPr>
        <w:t xml:space="preserve"> that</w:t>
      </w:r>
      <w:r>
        <w:rPr>
          <w:rFonts w:ascii="Times New Roman" w:hAnsi="Times New Roman"/>
          <w:szCs w:val="24"/>
        </w:rPr>
        <w:t xml:space="preserve"> </w:t>
      </w:r>
      <w:r w:rsidRPr="004517B8">
        <w:rPr>
          <w:rFonts w:ascii="Times New Roman" w:hAnsi="Times New Roman"/>
          <w:szCs w:val="24"/>
        </w:rPr>
        <w:t>“UC Davis is expected to . . . ensure that all departments consistently gather, analyze, interpret and use [assessment] data for improvement”.</w:t>
      </w:r>
      <w:r>
        <w:rPr>
          <w:rFonts w:ascii="Times New Roman" w:hAnsi="Times New Roman"/>
          <w:szCs w:val="24"/>
        </w:rPr>
        <w:t xml:space="preserve"> As a result of this recommendation,</w:t>
      </w:r>
      <w:r w:rsidRPr="004517B8">
        <w:rPr>
          <w:rFonts w:ascii="Times New Roman" w:hAnsi="Times New Roman"/>
          <w:szCs w:val="24"/>
        </w:rPr>
        <w:t xml:space="preserve"> an assessment plan for new general edu</w:t>
      </w:r>
      <w:r>
        <w:rPr>
          <w:rFonts w:ascii="Times New Roman" w:hAnsi="Times New Roman"/>
          <w:szCs w:val="24"/>
        </w:rPr>
        <w:t xml:space="preserve">cation requirements was adopted. </w:t>
      </w:r>
      <w:r w:rsidRPr="004517B8">
        <w:rPr>
          <w:rFonts w:ascii="Times New Roman" w:hAnsi="Times New Roman"/>
          <w:szCs w:val="24"/>
        </w:rPr>
        <w:t>The GEC assessment will provide an overall view of the GE program and suggest ways in which it could be improved.</w:t>
      </w:r>
      <w:r>
        <w:rPr>
          <w:rFonts w:ascii="Times New Roman" w:hAnsi="Times New Roman"/>
          <w:szCs w:val="24"/>
        </w:rPr>
        <w:t xml:space="preserve"> </w:t>
      </w:r>
    </w:p>
    <w:p w14:paraId="76EC4F73" w14:textId="77777777" w:rsidR="004517B8" w:rsidRDefault="004517B8" w:rsidP="004517B8">
      <w:pPr>
        <w:rPr>
          <w:rFonts w:ascii="Times New Roman" w:hAnsi="Times New Roman"/>
          <w:szCs w:val="24"/>
        </w:rPr>
      </w:pPr>
    </w:p>
    <w:p w14:paraId="62B0F113" w14:textId="77777777" w:rsidR="004517B8" w:rsidRPr="004517B8" w:rsidRDefault="004517B8" w:rsidP="004517B8">
      <w:pPr>
        <w:rPr>
          <w:rFonts w:ascii="Times New Roman" w:hAnsi="Times New Roman"/>
        </w:rPr>
      </w:pPr>
      <w:r w:rsidRPr="004517B8">
        <w:rPr>
          <w:rFonts w:ascii="Times New Roman" w:hAnsi="Times New Roman"/>
        </w:rPr>
        <w:t xml:space="preserve">The General Education Committee (GEC) assessment plan which will consist of two parts: </w:t>
      </w:r>
    </w:p>
    <w:p w14:paraId="391D614F" w14:textId="77777777" w:rsidR="00C13CEE" w:rsidRPr="004517B8" w:rsidRDefault="00F9061D" w:rsidP="0009600E">
      <w:pPr>
        <w:numPr>
          <w:ilvl w:val="0"/>
          <w:numId w:val="6"/>
        </w:numPr>
        <w:rPr>
          <w:rFonts w:ascii="Times New Roman" w:hAnsi="Times New Roman"/>
          <w:szCs w:val="24"/>
        </w:rPr>
      </w:pPr>
      <w:r w:rsidRPr="004517B8">
        <w:rPr>
          <w:rFonts w:ascii="Times New Roman" w:hAnsi="Times New Roman"/>
          <w:szCs w:val="24"/>
        </w:rPr>
        <w:t xml:space="preserve">GEC assessment of large enrollment courses </w:t>
      </w:r>
      <w:r w:rsidR="004517B8">
        <w:rPr>
          <w:rFonts w:ascii="Times New Roman" w:hAnsi="Times New Roman"/>
          <w:szCs w:val="24"/>
        </w:rPr>
        <w:t>(</w:t>
      </w:r>
      <w:r w:rsidRPr="004517B8">
        <w:rPr>
          <w:rFonts w:ascii="Times New Roman" w:hAnsi="Times New Roman"/>
          <w:szCs w:val="24"/>
        </w:rPr>
        <w:t>including assessment of student work</w:t>
      </w:r>
      <w:r w:rsidR="004517B8">
        <w:rPr>
          <w:rFonts w:ascii="Times New Roman" w:hAnsi="Times New Roman"/>
          <w:szCs w:val="24"/>
        </w:rPr>
        <w:t>)</w:t>
      </w:r>
      <w:r w:rsidRPr="004517B8">
        <w:rPr>
          <w:rFonts w:ascii="Times New Roman" w:hAnsi="Times New Roman"/>
          <w:szCs w:val="24"/>
        </w:rPr>
        <w:t xml:space="preserve"> </w:t>
      </w:r>
    </w:p>
    <w:p w14:paraId="372AF3C2" w14:textId="77777777" w:rsidR="00C13CEE" w:rsidRDefault="00BF316B" w:rsidP="0009600E">
      <w:pPr>
        <w:numPr>
          <w:ilvl w:val="0"/>
          <w:numId w:val="6"/>
        </w:numPr>
        <w:rPr>
          <w:rFonts w:ascii="Times New Roman" w:hAnsi="Times New Roman"/>
          <w:szCs w:val="24"/>
        </w:rPr>
      </w:pPr>
      <w:r>
        <w:rPr>
          <w:rFonts w:ascii="Times New Roman" w:hAnsi="Times New Roman"/>
          <w:szCs w:val="24"/>
        </w:rPr>
        <w:t xml:space="preserve"> Program self-</w:t>
      </w:r>
      <w:r w:rsidR="00F9061D" w:rsidRPr="004517B8">
        <w:rPr>
          <w:rFonts w:ascii="Times New Roman" w:hAnsi="Times New Roman"/>
          <w:szCs w:val="24"/>
        </w:rPr>
        <w:t xml:space="preserve">assessment (audit) of all GE designated courses. </w:t>
      </w:r>
    </w:p>
    <w:p w14:paraId="05D62E13" w14:textId="77777777" w:rsidR="004517B8" w:rsidRDefault="004517B8" w:rsidP="004517B8">
      <w:pPr>
        <w:ind w:left="720"/>
        <w:rPr>
          <w:rFonts w:ascii="Times New Roman" w:hAnsi="Times New Roman"/>
          <w:szCs w:val="24"/>
        </w:rPr>
      </w:pPr>
    </w:p>
    <w:p w14:paraId="04B24528" w14:textId="77777777" w:rsidR="0009600E" w:rsidRDefault="0009600E">
      <w:pPr>
        <w:spacing w:after="160" w:line="259" w:lineRule="auto"/>
        <w:rPr>
          <w:rFonts w:ascii="Times New Roman" w:hAnsi="Times New Roman"/>
          <w:b/>
          <w:color w:val="003366"/>
          <w:sz w:val="36"/>
          <w:szCs w:val="24"/>
        </w:rPr>
      </w:pPr>
      <w:r>
        <w:rPr>
          <w:rFonts w:ascii="Times New Roman" w:hAnsi="Times New Roman"/>
          <w:b/>
          <w:color w:val="003366"/>
          <w:sz w:val="36"/>
          <w:szCs w:val="24"/>
        </w:rPr>
        <w:br w:type="page"/>
      </w:r>
    </w:p>
    <w:p w14:paraId="4613B020" w14:textId="77777777" w:rsidR="004517B8" w:rsidRPr="0009600E" w:rsidRDefault="0009600E" w:rsidP="0009600E">
      <w:pPr>
        <w:pBdr>
          <w:bottom w:val="single" w:sz="4" w:space="1" w:color="CC9900"/>
        </w:pBdr>
        <w:spacing w:line="240" w:lineRule="auto"/>
        <w:jc w:val="center"/>
        <w:rPr>
          <w:rFonts w:ascii="Times New Roman" w:hAnsi="Times New Roman"/>
          <w:b/>
          <w:smallCaps/>
          <w:color w:val="003366"/>
          <w:sz w:val="36"/>
          <w:szCs w:val="36"/>
        </w:rPr>
      </w:pPr>
      <w:r>
        <w:rPr>
          <w:rFonts w:ascii="Times New Roman" w:hAnsi="Times New Roman"/>
          <w:b/>
          <w:color w:val="003366"/>
          <w:sz w:val="36"/>
          <w:szCs w:val="24"/>
        </w:rPr>
        <w:lastRenderedPageBreak/>
        <w:t>GEC Assessment of Large Enrollment Classes</w:t>
      </w:r>
    </w:p>
    <w:p w14:paraId="7C5895FC" w14:textId="77777777" w:rsidR="004517B8" w:rsidRPr="004517B8" w:rsidRDefault="004517B8" w:rsidP="004517B8">
      <w:pPr>
        <w:rPr>
          <w:rFonts w:ascii="Times New Roman" w:hAnsi="Times New Roman"/>
          <w:szCs w:val="24"/>
        </w:rPr>
      </w:pPr>
    </w:p>
    <w:p w14:paraId="6D7EE6FF" w14:textId="77777777" w:rsidR="0009600E" w:rsidRPr="0009600E" w:rsidRDefault="0009600E" w:rsidP="0009600E">
      <w:pPr>
        <w:rPr>
          <w:rFonts w:ascii="Times New Roman" w:hAnsi="Times New Roman"/>
        </w:rPr>
      </w:pPr>
      <w:r w:rsidRPr="0009600E">
        <w:rPr>
          <w:rFonts w:ascii="Times New Roman" w:hAnsi="Times New Roman"/>
        </w:rPr>
        <w:t>The GEC assessment of the submitted data will consider the following points:</w:t>
      </w:r>
    </w:p>
    <w:p w14:paraId="3870A79E" w14:textId="77777777" w:rsidR="00C13CEE" w:rsidRPr="0009600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Does the syllabus indicate that the course satisfied the designated literacies?</w:t>
      </w:r>
    </w:p>
    <w:p w14:paraId="54DB304A" w14:textId="77777777" w:rsidR="00C13CE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Does the syllabus clearly delineate the expectations on the students with respect to the GE literacies?</w:t>
      </w:r>
    </w:p>
    <w:p w14:paraId="77D86331" w14:textId="77777777" w:rsidR="00812D44" w:rsidRPr="0009600E" w:rsidRDefault="00812D44" w:rsidP="00812D44">
      <w:pPr>
        <w:ind w:left="720"/>
        <w:rPr>
          <w:rFonts w:ascii="Times New Roman" w:hAnsi="Times New Roman"/>
          <w:szCs w:val="24"/>
        </w:rPr>
      </w:pPr>
    </w:p>
    <w:p w14:paraId="4362469C" w14:textId="77777777" w:rsidR="00C13CEE" w:rsidRPr="0009600E" w:rsidRDefault="00F9061D" w:rsidP="0009600E">
      <w:pPr>
        <w:numPr>
          <w:ilvl w:val="0"/>
          <w:numId w:val="10"/>
        </w:numPr>
        <w:rPr>
          <w:rFonts w:ascii="Times New Roman" w:hAnsi="Times New Roman"/>
          <w:szCs w:val="24"/>
        </w:rPr>
      </w:pPr>
      <w:r w:rsidRPr="0009600E">
        <w:rPr>
          <w:rFonts w:ascii="Times New Roman" w:hAnsi="Times New Roman"/>
          <w:szCs w:val="24"/>
        </w:rPr>
        <w:t xml:space="preserve"> Do the assignments meet the learning objective of the literacy?</w:t>
      </w:r>
    </w:p>
    <w:p w14:paraId="2C3BB999" w14:textId="77777777" w:rsidR="00C13CEE" w:rsidRDefault="00F9061D" w:rsidP="0009600E">
      <w:pPr>
        <w:numPr>
          <w:ilvl w:val="0"/>
          <w:numId w:val="10"/>
        </w:numPr>
        <w:rPr>
          <w:rFonts w:ascii="Times New Roman" w:hAnsi="Times New Roman"/>
          <w:szCs w:val="24"/>
        </w:rPr>
      </w:pPr>
      <w:r w:rsidRPr="0009600E">
        <w:rPr>
          <w:rFonts w:ascii="Times New Roman" w:hAnsi="Times New Roman"/>
          <w:szCs w:val="24"/>
        </w:rPr>
        <w:t xml:space="preserve"> Is</w:t>
      </w:r>
      <w:r w:rsidR="0009600E">
        <w:rPr>
          <w:rFonts w:ascii="Times New Roman" w:hAnsi="Times New Roman"/>
          <w:szCs w:val="24"/>
        </w:rPr>
        <w:t xml:space="preserve"> it necessary to master the GE l</w:t>
      </w:r>
      <w:r w:rsidRPr="0009600E">
        <w:rPr>
          <w:rFonts w:ascii="Times New Roman" w:hAnsi="Times New Roman"/>
          <w:szCs w:val="24"/>
        </w:rPr>
        <w:t>iteracy in order to pass the assignment?</w:t>
      </w:r>
    </w:p>
    <w:p w14:paraId="0A4BDDC7" w14:textId="77777777" w:rsidR="00812D44" w:rsidRDefault="00812D44" w:rsidP="00812D44">
      <w:pPr>
        <w:ind w:left="720"/>
        <w:rPr>
          <w:rFonts w:ascii="Times New Roman" w:hAnsi="Times New Roman"/>
          <w:szCs w:val="24"/>
        </w:rPr>
      </w:pPr>
    </w:p>
    <w:p w14:paraId="1B87E1CE" w14:textId="77777777" w:rsidR="0009600E" w:rsidRPr="0009600E" w:rsidRDefault="0009600E" w:rsidP="0009600E">
      <w:pPr>
        <w:numPr>
          <w:ilvl w:val="0"/>
          <w:numId w:val="10"/>
        </w:numPr>
        <w:rPr>
          <w:rFonts w:ascii="Times New Roman" w:hAnsi="Times New Roman"/>
          <w:szCs w:val="24"/>
        </w:rPr>
      </w:pPr>
      <w:r>
        <w:rPr>
          <w:rFonts w:ascii="Times New Roman" w:hAnsi="Times New Roman"/>
          <w:szCs w:val="24"/>
        </w:rPr>
        <w:t xml:space="preserve"> Does student work address the concepts of the literacy?</w:t>
      </w:r>
    </w:p>
    <w:p w14:paraId="46EE4C64" w14:textId="77777777" w:rsidR="00C13CEE" w:rsidRPr="0009600E" w:rsidRDefault="0009600E" w:rsidP="0009600E">
      <w:pPr>
        <w:numPr>
          <w:ilvl w:val="0"/>
          <w:numId w:val="10"/>
        </w:numPr>
        <w:rPr>
          <w:rFonts w:ascii="Times New Roman" w:hAnsi="Times New Roman"/>
          <w:szCs w:val="24"/>
        </w:rPr>
      </w:pPr>
      <w:r>
        <w:rPr>
          <w:rFonts w:ascii="Times New Roman" w:hAnsi="Times New Roman"/>
          <w:szCs w:val="24"/>
        </w:rPr>
        <w:t xml:space="preserve"> Have</w:t>
      </w:r>
      <w:r w:rsidR="00F9061D" w:rsidRPr="0009600E">
        <w:rPr>
          <w:rFonts w:ascii="Times New Roman" w:hAnsi="Times New Roman"/>
          <w:szCs w:val="24"/>
        </w:rPr>
        <w:t xml:space="preserve"> the stude</w:t>
      </w:r>
      <w:r>
        <w:rPr>
          <w:rFonts w:ascii="Times New Roman" w:hAnsi="Times New Roman"/>
          <w:szCs w:val="24"/>
        </w:rPr>
        <w:t>nts</w:t>
      </w:r>
      <w:r w:rsidR="00B11AB6">
        <w:rPr>
          <w:rFonts w:ascii="Times New Roman" w:hAnsi="Times New Roman"/>
          <w:szCs w:val="24"/>
        </w:rPr>
        <w:t xml:space="preserve"> grasped</w:t>
      </w:r>
      <w:r w:rsidR="00F9061D" w:rsidRPr="0009600E">
        <w:rPr>
          <w:rFonts w:ascii="Times New Roman" w:hAnsi="Times New Roman"/>
          <w:szCs w:val="24"/>
        </w:rPr>
        <w:t xml:space="preserve"> the learning objectives of the literacy?</w:t>
      </w:r>
    </w:p>
    <w:p w14:paraId="3EF566C7" w14:textId="77777777" w:rsidR="00C13CEE" w:rsidRDefault="00C13CEE" w:rsidP="0009600E">
      <w:pPr>
        <w:ind w:left="720"/>
        <w:rPr>
          <w:rFonts w:ascii="Times New Roman" w:hAnsi="Times New Roman"/>
          <w:szCs w:val="24"/>
        </w:rPr>
      </w:pPr>
    </w:p>
    <w:p w14:paraId="6774C0F3" w14:textId="77777777" w:rsidR="0009600E" w:rsidRPr="0009600E" w:rsidRDefault="0009600E" w:rsidP="0009600E">
      <w:pPr>
        <w:ind w:left="720"/>
        <w:rPr>
          <w:rFonts w:ascii="Times New Roman" w:hAnsi="Times New Roman"/>
          <w:szCs w:val="24"/>
        </w:rPr>
      </w:pPr>
    </w:p>
    <w:p w14:paraId="051B1042" w14:textId="77777777" w:rsidR="0009600E" w:rsidRPr="0009600E" w:rsidRDefault="0009600E" w:rsidP="0009600E">
      <w:pPr>
        <w:rPr>
          <w:rFonts w:ascii="Times New Roman" w:hAnsi="Times New Roman"/>
          <w:szCs w:val="24"/>
        </w:rPr>
      </w:pPr>
      <w:r w:rsidRPr="0009600E">
        <w:rPr>
          <w:rFonts w:ascii="Times New Roman" w:hAnsi="Times New Roman"/>
          <w:szCs w:val="24"/>
        </w:rPr>
        <w:t>GEC requ</w:t>
      </w:r>
      <w:r w:rsidR="00F9061D" w:rsidRPr="0009600E">
        <w:rPr>
          <w:rFonts w:ascii="Times New Roman" w:hAnsi="Times New Roman"/>
          <w:szCs w:val="24"/>
        </w:rPr>
        <w:t>est</w:t>
      </w:r>
      <w:r w:rsidRPr="0009600E">
        <w:rPr>
          <w:rFonts w:ascii="Times New Roman" w:hAnsi="Times New Roman"/>
          <w:szCs w:val="24"/>
        </w:rPr>
        <w:t>s data from:</w:t>
      </w:r>
      <w:r w:rsidR="00F9061D" w:rsidRPr="0009600E">
        <w:rPr>
          <w:rFonts w:ascii="Times New Roman" w:hAnsi="Times New Roman"/>
          <w:szCs w:val="24"/>
        </w:rPr>
        <w:t xml:space="preserve"> </w:t>
      </w:r>
    </w:p>
    <w:p w14:paraId="7A4B6F9E" w14:textId="77777777" w:rsidR="00066748" w:rsidRDefault="00D77012" w:rsidP="00066748">
      <w:r>
        <w:t>Political Science: POL 003</w:t>
      </w:r>
      <w:r w:rsidR="0057135E">
        <w:t xml:space="preserve"> (</w:t>
      </w:r>
      <w:proofErr w:type="gramStart"/>
      <w:r w:rsidR="00F8456F">
        <w:t>WE</w:t>
      </w:r>
      <w:r w:rsidR="00B93D03">
        <w:t>,WC</w:t>
      </w:r>
      <w:proofErr w:type="gramEnd"/>
      <w:r w:rsidR="00F8456F">
        <w:t xml:space="preserve">), </w:t>
      </w:r>
      <w:r>
        <w:t>POL 051 (VL,QL</w:t>
      </w:r>
      <w:r w:rsidR="00BB3F44">
        <w:t>)</w:t>
      </w:r>
      <w:r w:rsidR="00416F06">
        <w:t>, POL 001 (AC), POL 151 (DD)</w:t>
      </w:r>
    </w:p>
    <w:p w14:paraId="3B05F0B7" w14:textId="77777777" w:rsidR="0009600E" w:rsidRDefault="0009600E" w:rsidP="0009600E">
      <w:pPr>
        <w:pStyle w:val="ListParagraph"/>
        <w:rPr>
          <w:rFonts w:ascii="Times New Roman" w:hAnsi="Times New Roman"/>
          <w:szCs w:val="24"/>
        </w:rPr>
      </w:pPr>
    </w:p>
    <w:p w14:paraId="6DF0811B" w14:textId="77777777" w:rsidR="0009600E" w:rsidRDefault="0009600E" w:rsidP="0009600E">
      <w:pPr>
        <w:pStyle w:val="ListParagraph"/>
        <w:ind w:left="0"/>
        <w:rPr>
          <w:rFonts w:ascii="Times New Roman" w:hAnsi="Times New Roman"/>
          <w:szCs w:val="24"/>
        </w:rPr>
      </w:pPr>
    </w:p>
    <w:p w14:paraId="3E95E6D7" w14:textId="77777777" w:rsidR="00C13CEE" w:rsidRPr="0009600E" w:rsidRDefault="0009600E" w:rsidP="0009600E">
      <w:pPr>
        <w:pStyle w:val="ListParagraph"/>
        <w:ind w:left="0"/>
        <w:rPr>
          <w:rFonts w:ascii="Times New Roman" w:hAnsi="Times New Roman"/>
          <w:szCs w:val="24"/>
        </w:rPr>
      </w:pPr>
      <w:r>
        <w:rPr>
          <w:rFonts w:ascii="Times New Roman" w:hAnsi="Times New Roman"/>
          <w:szCs w:val="24"/>
        </w:rPr>
        <w:t>Requested data for each class</w:t>
      </w:r>
      <w:r w:rsidR="00F9061D" w:rsidRPr="0009600E">
        <w:rPr>
          <w:rFonts w:ascii="Times New Roman" w:hAnsi="Times New Roman"/>
          <w:szCs w:val="24"/>
        </w:rPr>
        <w:t>:</w:t>
      </w:r>
    </w:p>
    <w:p w14:paraId="17C58DAA"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The course syllabus</w:t>
      </w:r>
    </w:p>
    <w:p w14:paraId="10D87825"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 xml:space="preserve">An assignment which reflects the approved literacy. If a course if approved for multiple literacies, multiple assignments may be submitted if necessary. </w:t>
      </w:r>
    </w:p>
    <w:p w14:paraId="5B85DE8F" w14:textId="77777777" w:rsidR="00C13CEE" w:rsidRPr="004517B8" w:rsidRDefault="00F9061D" w:rsidP="0009600E">
      <w:pPr>
        <w:numPr>
          <w:ilvl w:val="1"/>
          <w:numId w:val="8"/>
        </w:numPr>
        <w:rPr>
          <w:rFonts w:ascii="Times New Roman" w:hAnsi="Times New Roman"/>
          <w:szCs w:val="24"/>
        </w:rPr>
      </w:pPr>
      <w:r w:rsidRPr="004517B8">
        <w:rPr>
          <w:rFonts w:ascii="Times New Roman" w:hAnsi="Times New Roman"/>
          <w:szCs w:val="24"/>
        </w:rPr>
        <w:t xml:space="preserve">Three pieces of graded student work (with names redacted) from that assignment.  The student work samples should consist of one average, one below average, and one above average.  </w:t>
      </w:r>
    </w:p>
    <w:p w14:paraId="39B7F9DA" w14:textId="77777777" w:rsidR="00C13CEE" w:rsidRPr="0009600E" w:rsidRDefault="004517B8" w:rsidP="0009600E">
      <w:pPr>
        <w:pStyle w:val="ListParagraph"/>
        <w:numPr>
          <w:ilvl w:val="1"/>
          <w:numId w:val="8"/>
        </w:numPr>
        <w:rPr>
          <w:rFonts w:ascii="Times New Roman" w:hAnsi="Times New Roman"/>
          <w:szCs w:val="24"/>
        </w:rPr>
      </w:pPr>
      <w:r w:rsidRPr="0009600E">
        <w:rPr>
          <w:rFonts w:ascii="Times New Roman" w:hAnsi="Times New Roman"/>
          <w:szCs w:val="24"/>
        </w:rPr>
        <w:t>A brief statement explaining how the submitted work meets the literacy.</w:t>
      </w:r>
    </w:p>
    <w:p w14:paraId="61F8FB3B" w14:textId="77777777" w:rsidR="004517B8" w:rsidRPr="004517B8" w:rsidRDefault="004517B8" w:rsidP="004517B8">
      <w:pPr>
        <w:rPr>
          <w:rFonts w:ascii="Times New Roman" w:hAnsi="Times New Roman"/>
          <w:szCs w:val="24"/>
        </w:rPr>
      </w:pPr>
    </w:p>
    <w:p w14:paraId="27CAFAE0" w14:textId="77777777" w:rsidR="00321437" w:rsidRPr="00BA2ABC" w:rsidRDefault="00321437" w:rsidP="0009600E">
      <w:pPr>
        <w:pBdr>
          <w:bottom w:val="single" w:sz="4" w:space="1" w:color="CC9900"/>
        </w:pBdr>
        <w:spacing w:line="240" w:lineRule="auto"/>
        <w:jc w:val="center"/>
        <w:rPr>
          <w:rFonts w:ascii="Times New Roman" w:hAnsi="Times New Roman"/>
          <w:b/>
          <w:smallCaps/>
          <w:color w:val="003366"/>
          <w:sz w:val="36"/>
          <w:szCs w:val="36"/>
        </w:rPr>
      </w:pPr>
      <w:r w:rsidRPr="00BA2ABC">
        <w:rPr>
          <w:rFonts w:ascii="Times New Roman" w:hAnsi="Times New Roman"/>
          <w:b/>
          <w:smallCaps/>
          <w:color w:val="003366"/>
          <w:sz w:val="36"/>
          <w:szCs w:val="24"/>
        </w:rPr>
        <w:br w:type="page"/>
      </w:r>
      <w:r w:rsidR="0009600E">
        <w:rPr>
          <w:rFonts w:ascii="Times New Roman" w:hAnsi="Times New Roman"/>
          <w:b/>
          <w:color w:val="003366"/>
          <w:sz w:val="36"/>
          <w:szCs w:val="24"/>
        </w:rPr>
        <w:lastRenderedPageBreak/>
        <w:t>P</w:t>
      </w:r>
      <w:r w:rsidR="00BF316B">
        <w:rPr>
          <w:rFonts w:ascii="Times New Roman" w:hAnsi="Times New Roman"/>
          <w:b/>
          <w:color w:val="003366"/>
          <w:sz w:val="36"/>
          <w:szCs w:val="24"/>
        </w:rPr>
        <w:t>rogram Self-</w:t>
      </w:r>
      <w:r w:rsidR="0009600E">
        <w:rPr>
          <w:rFonts w:ascii="Times New Roman" w:hAnsi="Times New Roman"/>
          <w:b/>
          <w:color w:val="003366"/>
          <w:sz w:val="36"/>
          <w:szCs w:val="24"/>
        </w:rPr>
        <w:t>Assessment</w:t>
      </w:r>
    </w:p>
    <w:p w14:paraId="31072131" w14:textId="77777777" w:rsidR="00321437" w:rsidRPr="00BA2ABC" w:rsidRDefault="00321437" w:rsidP="00321437">
      <w:pPr>
        <w:rPr>
          <w:rFonts w:ascii="Times New Roman" w:hAnsi="Times New Roman"/>
          <w:szCs w:val="24"/>
        </w:rPr>
      </w:pPr>
    </w:p>
    <w:p w14:paraId="79912904" w14:textId="77777777" w:rsidR="00BA78D9" w:rsidRDefault="003B3925">
      <w:pPr>
        <w:rPr>
          <w:rFonts w:ascii="Times New Roman" w:hAnsi="Times New Roman"/>
        </w:rPr>
      </w:pPr>
      <w:r>
        <w:rPr>
          <w:rFonts w:ascii="Times New Roman" w:hAnsi="Times New Roman"/>
        </w:rPr>
        <w:t>The GEC recognizes that courses evolve with time and with changes of instructor. This program self-assessment is meant to test the degree to which courses still address the GE literacies for which they have been approved and to plan a course of action if necessary. The GEC asks the program to identify one instructor for each course approved for GE literacies, and that that instructor be asked to review the requirements of the GEC literacies and then to indicate whether the course still meets the requirements for all literacies f</w:t>
      </w:r>
      <w:r w:rsidR="00683E18">
        <w:rPr>
          <w:rFonts w:ascii="Times New Roman" w:hAnsi="Times New Roman"/>
        </w:rPr>
        <w:t>or which it</w:t>
      </w:r>
      <w:r>
        <w:rPr>
          <w:rFonts w:ascii="Times New Roman" w:hAnsi="Times New Roman"/>
        </w:rPr>
        <w:t xml:space="preserve"> was approved. If the course</w:t>
      </w:r>
      <w:r w:rsidR="00683E18">
        <w:rPr>
          <w:rFonts w:ascii="Times New Roman" w:hAnsi="Times New Roman"/>
        </w:rPr>
        <w:t xml:space="preserve"> does not meet the requirements of a literacy, then the program is requested to indicate the most appropriate plan of action: either to adjust the course curriculum to bring it in line with the literacy, or to send a request to COCI to change the certifications for that course.</w:t>
      </w:r>
    </w:p>
    <w:p w14:paraId="50DF84F3" w14:textId="77777777" w:rsidR="00683E18" w:rsidRDefault="00683E18">
      <w:pPr>
        <w:rPr>
          <w:rFonts w:ascii="Times New Roman" w:hAnsi="Times New Roman"/>
        </w:rPr>
      </w:pPr>
    </w:p>
    <w:p w14:paraId="29FC39EB" w14:textId="77777777" w:rsidR="00B11AB6" w:rsidRDefault="00B11AB6" w:rsidP="00B11AB6">
      <w:pPr>
        <w:rPr>
          <w:rFonts w:ascii="Times New Roman" w:hAnsi="Times New Roman"/>
        </w:rPr>
      </w:pPr>
      <w:r>
        <w:rPr>
          <w:rFonts w:ascii="Times New Roman" w:hAnsi="Times New Roman"/>
        </w:rPr>
        <w:t>A table including all of the GE classes offered by your program in the previous year to be used to complete this self-assessment can be found at</w:t>
      </w:r>
      <w:r w:rsidR="00BA1A6C">
        <w:rPr>
          <w:rFonts w:ascii="Times New Roman" w:hAnsi="Times New Roman"/>
        </w:rPr>
        <w:t>:</w:t>
      </w:r>
      <w:r>
        <w:rPr>
          <w:rFonts w:ascii="Times New Roman" w:hAnsi="Times New Roman"/>
        </w:rPr>
        <w:t xml:space="preserve"> </w:t>
      </w:r>
      <w:hyperlink r:id="rId12" w:history="1">
        <w:r w:rsidR="00BA1A6C" w:rsidRPr="003751E8">
          <w:rPr>
            <w:rStyle w:val="Hyperlink"/>
            <w:rFonts w:ascii="Times New Roman" w:hAnsi="Times New Roman"/>
            <w:sz w:val="20"/>
          </w:rPr>
          <w:t>http://academicsenate.ucdavis.edu/committees/committee-list/undergrad_council/committee_ge.cfm</w:t>
        </w:r>
      </w:hyperlink>
      <w:r>
        <w:rPr>
          <w:rFonts w:ascii="Times New Roman" w:hAnsi="Times New Roman"/>
        </w:rPr>
        <w:t xml:space="preserve"> </w:t>
      </w:r>
    </w:p>
    <w:p w14:paraId="4C46A577" w14:textId="77777777" w:rsidR="00B93D03" w:rsidRDefault="00B93D03">
      <w:pPr>
        <w:rPr>
          <w:rFonts w:ascii="Times New Roman" w:hAnsi="Times New Roman"/>
        </w:rPr>
      </w:pPr>
    </w:p>
    <w:p w14:paraId="4D46AFCE" w14:textId="77777777" w:rsidR="00B93D03" w:rsidRDefault="00B93D03">
      <w:pPr>
        <w:rPr>
          <w:rFonts w:ascii="Times New Roman" w:hAnsi="Times New Roman"/>
        </w:rPr>
      </w:pPr>
    </w:p>
    <w:p w14:paraId="2BD3490E" w14:textId="77777777" w:rsidR="00D77012" w:rsidRPr="003B3925" w:rsidRDefault="00D77012">
      <w:pPr>
        <w:rPr>
          <w:rFonts w:ascii="Times New Roman" w:hAnsi="Times New Roman"/>
        </w:rPr>
      </w:pPr>
    </w:p>
    <w:sectPr w:rsidR="00D77012" w:rsidRPr="003B3925" w:rsidSect="00CF6601">
      <w:footerReference w:type="first" r:id="rId13"/>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C388" w14:textId="77777777" w:rsidR="001644F5" w:rsidRDefault="001644F5">
      <w:pPr>
        <w:spacing w:line="240" w:lineRule="auto"/>
      </w:pPr>
      <w:r>
        <w:separator/>
      </w:r>
    </w:p>
  </w:endnote>
  <w:endnote w:type="continuationSeparator" w:id="0">
    <w:p w14:paraId="601E7AB6" w14:textId="77777777" w:rsidR="001644F5" w:rsidRDefault="00164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0ACF" w14:textId="77777777" w:rsidR="00BA2ABC" w:rsidRPr="006A3C45" w:rsidRDefault="00321437" w:rsidP="001B65C6">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Pr>
        <w:rStyle w:val="PageNumber"/>
        <w:noProof/>
        <w:sz w:val="20"/>
      </w:rPr>
      <w:t>6</w:t>
    </w:r>
    <w:r w:rsidR="00C13CEE" w:rsidRPr="002A0D3F">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2E7F" w14:textId="77777777" w:rsidR="00BA2ABC" w:rsidRPr="006A3C45" w:rsidRDefault="00321437" w:rsidP="001B65C6">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sidR="00BA1A6C">
      <w:rPr>
        <w:rStyle w:val="PageNumber"/>
        <w:noProof/>
        <w:sz w:val="20"/>
      </w:rPr>
      <w:t>3</w:t>
    </w:r>
    <w:r w:rsidR="00C13CEE" w:rsidRPr="002A0D3F">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BEDB" w14:textId="77777777" w:rsidR="002443AD" w:rsidRPr="006A3C45" w:rsidRDefault="00321437" w:rsidP="002443AD">
    <w:pPr>
      <w:pStyle w:val="Footer"/>
      <w:pBdr>
        <w:top w:val="single" w:sz="4" w:space="1" w:color="auto"/>
      </w:pBdr>
      <w:tabs>
        <w:tab w:val="clear" w:pos="8640"/>
        <w:tab w:val="right" w:pos="9360"/>
      </w:tabs>
      <w:spacing w:line="240" w:lineRule="auto"/>
      <w:rPr>
        <w:sz w:val="20"/>
      </w:rPr>
    </w:pPr>
    <w:r w:rsidRPr="002A0D3F">
      <w:rPr>
        <w:sz w:val="20"/>
      </w:rPr>
      <w:t>Program Review</w:t>
    </w:r>
    <w:r w:rsidRPr="002A0D3F">
      <w:rPr>
        <w:sz w:val="20"/>
      </w:rPr>
      <w:tab/>
    </w:r>
    <w:r w:rsidRPr="002A0D3F">
      <w:rPr>
        <w:sz w:val="20"/>
      </w:rPr>
      <w:tab/>
      <w:t xml:space="preserve">Page </w:t>
    </w:r>
    <w:r w:rsidR="00C13CEE" w:rsidRPr="002A0D3F">
      <w:rPr>
        <w:rStyle w:val="PageNumber"/>
        <w:sz w:val="20"/>
      </w:rPr>
      <w:fldChar w:fldCharType="begin"/>
    </w:r>
    <w:r w:rsidRPr="002A0D3F">
      <w:rPr>
        <w:rStyle w:val="PageNumber"/>
        <w:sz w:val="20"/>
      </w:rPr>
      <w:instrText xml:space="preserve"> PAGE </w:instrText>
    </w:r>
    <w:r w:rsidR="00C13CEE" w:rsidRPr="002A0D3F">
      <w:rPr>
        <w:rStyle w:val="PageNumber"/>
        <w:sz w:val="20"/>
      </w:rPr>
      <w:fldChar w:fldCharType="separate"/>
    </w:r>
    <w:r w:rsidR="00BA1A6C">
      <w:rPr>
        <w:rStyle w:val="PageNumber"/>
        <w:noProof/>
        <w:sz w:val="20"/>
      </w:rPr>
      <w:t>1</w:t>
    </w:r>
    <w:r w:rsidR="00C13CEE" w:rsidRPr="002A0D3F">
      <w:rPr>
        <w:rStyle w:val="PageNumber"/>
        <w:sz w:val="20"/>
      </w:rPr>
      <w:fldChar w:fldCharType="end"/>
    </w:r>
  </w:p>
  <w:p w14:paraId="733F9659" w14:textId="77777777" w:rsidR="00BA2ABC" w:rsidRPr="002443AD" w:rsidRDefault="005C74B5" w:rsidP="002443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D182" w14:textId="77777777" w:rsidR="00702DCB" w:rsidRPr="006A3C45" w:rsidRDefault="005C74B5" w:rsidP="00130C24">
    <w:pPr>
      <w:pStyle w:val="Footer"/>
      <w:tabs>
        <w:tab w:val="clear" w:pos="8640"/>
        <w:tab w:val="right" w:pos="9360"/>
      </w:tabs>
      <w:spacing w:line="240" w:lineRule="auto"/>
      <w:rPr>
        <w:sz w:val="20"/>
      </w:rPr>
    </w:pPr>
  </w:p>
  <w:p w14:paraId="317B2944" w14:textId="77777777" w:rsidR="00702DCB" w:rsidRPr="00702DCB" w:rsidRDefault="005C74B5" w:rsidP="0070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597D" w14:textId="77777777" w:rsidR="001644F5" w:rsidRDefault="001644F5">
      <w:pPr>
        <w:spacing w:line="240" w:lineRule="auto"/>
      </w:pPr>
      <w:r>
        <w:separator/>
      </w:r>
    </w:p>
  </w:footnote>
  <w:footnote w:type="continuationSeparator" w:id="0">
    <w:p w14:paraId="37B09DBB" w14:textId="77777777" w:rsidR="001644F5" w:rsidRDefault="001644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559CC"/>
    <w:multiLevelType w:val="hybridMultilevel"/>
    <w:tmpl w:val="838E8452"/>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6"/>
  </w:num>
  <w:num w:numId="6">
    <w:abstractNumId w:val="4"/>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66748"/>
    <w:rsid w:val="000840C6"/>
    <w:rsid w:val="0009600E"/>
    <w:rsid w:val="001644F5"/>
    <w:rsid w:val="00247D6C"/>
    <w:rsid w:val="00321437"/>
    <w:rsid w:val="003B3925"/>
    <w:rsid w:val="00416F06"/>
    <w:rsid w:val="0043169D"/>
    <w:rsid w:val="004517B8"/>
    <w:rsid w:val="004604B0"/>
    <w:rsid w:val="00472613"/>
    <w:rsid w:val="0057135E"/>
    <w:rsid w:val="005C74B5"/>
    <w:rsid w:val="005D1179"/>
    <w:rsid w:val="00683E18"/>
    <w:rsid w:val="00812D44"/>
    <w:rsid w:val="008137BB"/>
    <w:rsid w:val="008E4C65"/>
    <w:rsid w:val="00A7426F"/>
    <w:rsid w:val="00AC12DF"/>
    <w:rsid w:val="00B11AB6"/>
    <w:rsid w:val="00B93D03"/>
    <w:rsid w:val="00BA1A6C"/>
    <w:rsid w:val="00BA78D9"/>
    <w:rsid w:val="00BB3F44"/>
    <w:rsid w:val="00BF316B"/>
    <w:rsid w:val="00C13CEE"/>
    <w:rsid w:val="00D77012"/>
    <w:rsid w:val="00F8456F"/>
    <w:rsid w:val="00F9061D"/>
    <w:rsid w:val="00FB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8C78"/>
  <w15:docId w15:val="{D2670072-BA57-4E30-AA14-93B351AE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727804092">
          <w:marLeft w:val="634"/>
          <w:marRight w:val="0"/>
          <w:marTop w:val="96"/>
          <w:marBottom w:val="0"/>
          <w:divBdr>
            <w:top w:val="none" w:sz="0" w:space="0" w:color="auto"/>
            <w:left w:val="none" w:sz="0" w:space="0" w:color="auto"/>
            <w:bottom w:val="none" w:sz="0" w:space="0" w:color="auto"/>
            <w:right w:val="none" w:sz="0" w:space="0" w:color="auto"/>
          </w:divBdr>
        </w:div>
        <w:div w:id="503789134">
          <w:marLeft w:val="634"/>
          <w:marRight w:val="0"/>
          <w:marTop w:val="96"/>
          <w:marBottom w:val="0"/>
          <w:divBdr>
            <w:top w:val="none" w:sz="0" w:space="0" w:color="auto"/>
            <w:left w:val="none" w:sz="0" w:space="0" w:color="auto"/>
            <w:bottom w:val="none" w:sz="0" w:space="0" w:color="auto"/>
            <w:right w:val="none" w:sz="0" w:space="0" w:color="auto"/>
          </w:divBdr>
        </w:div>
      </w:divsChild>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ademicsenate.ucdavis.edu/committees/committee-list/undergrad_council/committee_g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ucdavis.edu/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Kyle S Gayman</cp:lastModifiedBy>
  <cp:revision>2</cp:revision>
  <dcterms:created xsi:type="dcterms:W3CDTF">2018-09-25T17:16:00Z</dcterms:created>
  <dcterms:modified xsi:type="dcterms:W3CDTF">2018-09-25T17:16:00Z</dcterms:modified>
</cp:coreProperties>
</file>